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jpeg" ContentType="image/jpe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D60" w:rsidRPr="00BC4D60" w:rsidRDefault="00431EDC" w:rsidP="00BC4D60">
      <w:pPr>
        <w:jc w:val="center"/>
        <w:rPr>
          <w:rFonts w:ascii="Times New Roman" w:hAnsi="Times New Roman"/>
          <w:b/>
          <w:sz w:val="28"/>
        </w:rPr>
      </w:pPr>
      <w:r>
        <w:rPr>
          <w:rFonts w:ascii="Times New Roman" w:hAnsi="Times New Roman"/>
          <w:b/>
          <w:sz w:val="28"/>
        </w:rPr>
        <w:t xml:space="preserve"> </w:t>
      </w:r>
      <w:r w:rsidR="00BC4D60" w:rsidRPr="00BC4D60">
        <w:rPr>
          <w:rFonts w:ascii="Times New Roman" w:hAnsi="Times New Roman"/>
          <w:b/>
          <w:sz w:val="28"/>
        </w:rPr>
        <w:t>THE WORLD BANK</w:t>
      </w: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Pr="00BC4D60" w:rsidRDefault="00BC4D60" w:rsidP="00BC4D60">
      <w:pPr>
        <w:jc w:val="center"/>
        <w:rPr>
          <w:rFonts w:ascii="Times New Roman" w:hAnsi="Times New Roman"/>
          <w:b/>
          <w:sz w:val="32"/>
        </w:rPr>
      </w:pPr>
      <w:r w:rsidRPr="00BC4D60">
        <w:rPr>
          <w:rFonts w:ascii="Times New Roman" w:hAnsi="Times New Roman"/>
          <w:b/>
          <w:sz w:val="32"/>
        </w:rPr>
        <w:t>GOVERNMENT OF INDIA</w:t>
      </w:r>
    </w:p>
    <w:p w:rsidR="00BC4D60" w:rsidRPr="00BC4D60" w:rsidRDefault="002B331B" w:rsidP="00BC4D60">
      <w:pPr>
        <w:jc w:val="center"/>
        <w:rPr>
          <w:rFonts w:ascii="Times New Roman" w:hAnsi="Times New Roman"/>
          <w:b/>
          <w:sz w:val="32"/>
        </w:rPr>
      </w:pPr>
      <w:r>
        <w:rPr>
          <w:rFonts w:ascii="Times New Roman" w:hAnsi="Times New Roman"/>
          <w:b/>
          <w:sz w:val="32"/>
        </w:rPr>
        <w:t xml:space="preserve">NATIONAL </w:t>
      </w:r>
      <w:r w:rsidR="00BC4D60">
        <w:rPr>
          <w:rFonts w:ascii="Times New Roman" w:hAnsi="Times New Roman"/>
          <w:b/>
          <w:sz w:val="32"/>
        </w:rPr>
        <w:t>TRANSPORT DEVELOPMENT</w:t>
      </w:r>
      <w:r w:rsidR="00BC4D60">
        <w:rPr>
          <w:rFonts w:ascii="Times New Roman" w:hAnsi="Times New Roman"/>
          <w:b/>
          <w:sz w:val="32"/>
        </w:rPr>
        <w:br/>
      </w:r>
      <w:r w:rsidR="00BC4D60" w:rsidRPr="00BC4D60">
        <w:rPr>
          <w:rFonts w:ascii="Times New Roman" w:hAnsi="Times New Roman"/>
          <w:b/>
          <w:sz w:val="32"/>
        </w:rPr>
        <w:t>POLICY COMMITTEE</w:t>
      </w:r>
    </w:p>
    <w:p w:rsidR="00BC4D60" w:rsidRPr="00BC4D60" w:rsidRDefault="00BC4D60" w:rsidP="00BC4D60">
      <w:pPr>
        <w:pBdr>
          <w:bottom w:val="single" w:sz="4" w:space="1" w:color="auto"/>
        </w:pBdr>
        <w:jc w:val="center"/>
        <w:rPr>
          <w:rFonts w:ascii="Times New Roman" w:hAnsi="Times New Roman"/>
          <w:b/>
          <w:sz w:val="32"/>
        </w:rPr>
      </w:pPr>
    </w:p>
    <w:p w:rsidR="00BC4D60" w:rsidRPr="00BC4D60" w:rsidRDefault="00BC4D60" w:rsidP="00BC4D60">
      <w:pPr>
        <w:jc w:val="center"/>
        <w:rPr>
          <w:rFonts w:ascii="Times New Roman" w:hAnsi="Times New Roman"/>
          <w:b/>
          <w:sz w:val="32"/>
        </w:rPr>
      </w:pPr>
    </w:p>
    <w:p w:rsidR="00BC4D60" w:rsidRPr="00BC4D60" w:rsidRDefault="00BC4D60" w:rsidP="00BC4D60">
      <w:pPr>
        <w:jc w:val="center"/>
        <w:rPr>
          <w:rFonts w:ascii="Times New Roman" w:hAnsi="Times New Roman"/>
          <w:b/>
          <w:sz w:val="28"/>
        </w:rPr>
      </w:pPr>
      <w:r w:rsidRPr="00BC4D60">
        <w:rPr>
          <w:rFonts w:ascii="Times New Roman" w:hAnsi="Times New Roman"/>
          <w:b/>
          <w:sz w:val="28"/>
        </w:rPr>
        <w:t>IMP</w:t>
      </w:r>
      <w:r>
        <w:rPr>
          <w:rFonts w:ascii="Times New Roman" w:hAnsi="Times New Roman"/>
          <w:b/>
          <w:sz w:val="28"/>
        </w:rPr>
        <w:t>ROVING ROAD SAFETY PERFORMANCE:</w:t>
      </w:r>
      <w:r>
        <w:rPr>
          <w:rFonts w:ascii="Times New Roman" w:hAnsi="Times New Roman"/>
          <w:b/>
          <w:sz w:val="28"/>
        </w:rPr>
        <w:br/>
      </w:r>
      <w:r w:rsidRPr="00BC4D60">
        <w:rPr>
          <w:rFonts w:ascii="Times New Roman" w:hAnsi="Times New Roman"/>
          <w:b/>
          <w:sz w:val="28"/>
        </w:rPr>
        <w:t>LESSONS FROM INTERNATIONAL EXPERIENCE</w:t>
      </w: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Pr="00BC4D60" w:rsidRDefault="00BC4D60" w:rsidP="00BC4D60">
      <w:pPr>
        <w:jc w:val="center"/>
        <w:rPr>
          <w:rFonts w:ascii="Times New Roman" w:hAnsi="Times New Roman"/>
          <w:b/>
        </w:rPr>
      </w:pPr>
      <w:r w:rsidRPr="00BC4D60">
        <w:rPr>
          <w:rFonts w:ascii="Times New Roman" w:hAnsi="Times New Roman"/>
          <w:b/>
        </w:rPr>
        <w:t>Tony Bliss and Jeanne Breen</w:t>
      </w:r>
    </w:p>
    <w:p w:rsidR="00BC4D60" w:rsidRPr="00BC4D60" w:rsidRDefault="00660F81" w:rsidP="00BC4D60">
      <w:pPr>
        <w:jc w:val="center"/>
        <w:rPr>
          <w:rFonts w:ascii="Times New Roman" w:hAnsi="Times New Roman"/>
          <w:b/>
        </w:rPr>
      </w:pPr>
      <w:r>
        <w:rPr>
          <w:rFonts w:ascii="Times New Roman" w:hAnsi="Times New Roman"/>
          <w:b/>
        </w:rPr>
        <w:t>December</w:t>
      </w:r>
      <w:r w:rsidR="00BC4D60" w:rsidRPr="00BC4D60">
        <w:rPr>
          <w:rFonts w:ascii="Times New Roman" w:hAnsi="Times New Roman"/>
          <w:b/>
        </w:rPr>
        <w:t xml:space="preserve"> 2011</w:t>
      </w: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Default="00BC4D60" w:rsidP="00BC4D60">
      <w:pPr>
        <w:jc w:val="both"/>
        <w:rPr>
          <w:rFonts w:ascii="Times New Roman" w:hAnsi="Times New Roman"/>
        </w:rPr>
      </w:pPr>
    </w:p>
    <w:p w:rsidR="00BC4D60" w:rsidRPr="00BC4D60" w:rsidRDefault="00BC4D60" w:rsidP="00BC4D60">
      <w:pPr>
        <w:jc w:val="center"/>
        <w:rPr>
          <w:rFonts w:ascii="Times New Roman" w:hAnsi="Times New Roman"/>
          <w:b/>
          <w:sz w:val="28"/>
        </w:rPr>
      </w:pPr>
      <w:r w:rsidRPr="00BC4D60">
        <w:rPr>
          <w:rFonts w:ascii="Times New Roman" w:hAnsi="Times New Roman"/>
          <w:b/>
          <w:sz w:val="28"/>
        </w:rPr>
        <w:t>A Resource Paper Prepared by the World Bank</w:t>
      </w:r>
    </w:p>
    <w:p w:rsidR="00174F61" w:rsidRPr="006C7749" w:rsidRDefault="00174F61" w:rsidP="00BC4D60">
      <w:pPr>
        <w:jc w:val="both"/>
        <w:rPr>
          <w:rFonts w:ascii="Times New Roman" w:hAnsi="Times New Roman"/>
          <w:b/>
        </w:rPr>
      </w:pPr>
      <w:r w:rsidRPr="006C7749">
        <w:rPr>
          <w:rFonts w:ascii="Times New Roman" w:hAnsi="Times New Roman"/>
          <w:b/>
        </w:rPr>
        <w:t>Contents</w:t>
      </w:r>
    </w:p>
    <w:p w:rsidR="00174F61" w:rsidRPr="006C7749" w:rsidRDefault="00174F61" w:rsidP="00BC4D60">
      <w:pPr>
        <w:jc w:val="both"/>
        <w:rPr>
          <w:rFonts w:ascii="Times New Roman" w:hAnsi="Times New Roman"/>
          <w:sz w:val="22"/>
        </w:rPr>
      </w:pPr>
    </w:p>
    <w:p w:rsidR="00174F61" w:rsidRPr="006C7749" w:rsidRDefault="00174F61" w:rsidP="00BC4D60">
      <w:pPr>
        <w:jc w:val="both"/>
        <w:rPr>
          <w:rFonts w:ascii="Times New Roman" w:hAnsi="Times New Roman"/>
          <w:sz w:val="22"/>
        </w:rPr>
      </w:pPr>
      <w:r w:rsidRPr="006C7749">
        <w:rPr>
          <w:rFonts w:ascii="Times New Roman" w:hAnsi="Times New Roman"/>
          <w:sz w:val="22"/>
        </w:rPr>
        <w:t>Nomenclature……………………………………………………………………………</w:t>
      </w:r>
      <w:r w:rsidR="006C7749" w:rsidRPr="006C7749">
        <w:rPr>
          <w:rFonts w:ascii="Times New Roman" w:hAnsi="Times New Roman"/>
          <w:sz w:val="22"/>
        </w:rPr>
        <w:t>………....</w:t>
      </w:r>
      <w:r w:rsidR="00E7456E" w:rsidRPr="006C7749">
        <w:rPr>
          <w:rFonts w:ascii="Times New Roman" w:hAnsi="Times New Roman"/>
          <w:sz w:val="22"/>
        </w:rPr>
        <w:t>3</w:t>
      </w:r>
    </w:p>
    <w:p w:rsidR="00174F61" w:rsidRPr="006C7749" w:rsidRDefault="00174F61" w:rsidP="00BC4D60">
      <w:pPr>
        <w:jc w:val="both"/>
        <w:rPr>
          <w:rFonts w:ascii="Times New Roman" w:hAnsi="Times New Roman"/>
          <w:sz w:val="22"/>
        </w:rPr>
      </w:pPr>
    </w:p>
    <w:p w:rsidR="00E7456E" w:rsidRPr="006C7749" w:rsidRDefault="00174F61" w:rsidP="00BC4D60">
      <w:pPr>
        <w:jc w:val="both"/>
        <w:rPr>
          <w:rFonts w:ascii="Times New Roman" w:hAnsi="Times New Roman"/>
          <w:sz w:val="22"/>
        </w:rPr>
      </w:pPr>
      <w:r w:rsidRPr="006C7749">
        <w:rPr>
          <w:rFonts w:ascii="Times New Roman" w:hAnsi="Times New Roman"/>
          <w:sz w:val="22"/>
        </w:rPr>
        <w:t>Disclaimer………………………………………………………………………………</w:t>
      </w:r>
      <w:r w:rsidR="006C7749" w:rsidRPr="006C7749">
        <w:rPr>
          <w:rFonts w:ascii="Times New Roman" w:hAnsi="Times New Roman"/>
          <w:sz w:val="22"/>
        </w:rPr>
        <w:t>…………</w:t>
      </w:r>
      <w:r w:rsidR="006C7749">
        <w:rPr>
          <w:rFonts w:ascii="Times New Roman" w:hAnsi="Times New Roman"/>
          <w:sz w:val="22"/>
        </w:rPr>
        <w:t>.</w:t>
      </w:r>
      <w:r w:rsidR="00E7456E" w:rsidRPr="006C7749">
        <w:rPr>
          <w:rFonts w:ascii="Times New Roman" w:hAnsi="Times New Roman"/>
          <w:sz w:val="22"/>
        </w:rPr>
        <w:t>3</w:t>
      </w:r>
    </w:p>
    <w:p w:rsidR="00E7456E" w:rsidRPr="006C7749" w:rsidRDefault="00E7456E" w:rsidP="00BC4D60">
      <w:pPr>
        <w:jc w:val="both"/>
        <w:rPr>
          <w:rFonts w:ascii="Times New Roman" w:hAnsi="Times New Roman"/>
          <w:sz w:val="22"/>
        </w:rPr>
      </w:pPr>
    </w:p>
    <w:p w:rsidR="00E7456E" w:rsidRPr="006C7749" w:rsidRDefault="00E7456E" w:rsidP="00BC4D60">
      <w:pPr>
        <w:jc w:val="both"/>
        <w:rPr>
          <w:rFonts w:ascii="Times New Roman" w:hAnsi="Times New Roman"/>
          <w:sz w:val="22"/>
        </w:rPr>
      </w:pPr>
      <w:r w:rsidRPr="006C7749">
        <w:rPr>
          <w:rFonts w:ascii="Times New Roman" w:hAnsi="Times New Roman"/>
          <w:sz w:val="22"/>
        </w:rPr>
        <w:t>Synopsis…………………………………………………………………………………</w:t>
      </w:r>
      <w:r w:rsidR="006C7749" w:rsidRPr="006C7749">
        <w:rPr>
          <w:rFonts w:ascii="Times New Roman" w:hAnsi="Times New Roman"/>
          <w:sz w:val="22"/>
        </w:rPr>
        <w:t>…………</w:t>
      </w:r>
      <w:r w:rsidRPr="006C7749">
        <w:rPr>
          <w:rFonts w:ascii="Times New Roman" w:hAnsi="Times New Roman"/>
          <w:sz w:val="22"/>
        </w:rPr>
        <w:t>4</w:t>
      </w:r>
    </w:p>
    <w:p w:rsidR="00E7456E" w:rsidRPr="006C7749" w:rsidRDefault="00E7456E" w:rsidP="00BC4D60">
      <w:pPr>
        <w:jc w:val="both"/>
        <w:rPr>
          <w:rFonts w:ascii="Times New Roman" w:hAnsi="Times New Roman"/>
          <w:sz w:val="22"/>
        </w:rPr>
      </w:pPr>
    </w:p>
    <w:p w:rsidR="00E7456E" w:rsidRPr="006C7749" w:rsidRDefault="00E7456E" w:rsidP="00BC4D60">
      <w:pPr>
        <w:jc w:val="both"/>
        <w:rPr>
          <w:rFonts w:ascii="Times New Roman" w:hAnsi="Times New Roman"/>
          <w:sz w:val="22"/>
        </w:rPr>
      </w:pPr>
      <w:r w:rsidRPr="006C7749">
        <w:rPr>
          <w:rFonts w:ascii="Times New Roman" w:hAnsi="Times New Roman"/>
          <w:sz w:val="22"/>
        </w:rPr>
        <w:t>1.</w:t>
      </w:r>
      <w:r w:rsidR="003444B3" w:rsidRPr="006C7749">
        <w:rPr>
          <w:rFonts w:ascii="Times New Roman" w:hAnsi="Times New Roman"/>
          <w:sz w:val="22"/>
        </w:rPr>
        <w:tab/>
      </w:r>
      <w:r w:rsidR="00886CAD" w:rsidRPr="006C7749">
        <w:rPr>
          <w:rFonts w:ascii="Times New Roman" w:hAnsi="Times New Roman"/>
          <w:sz w:val="22"/>
        </w:rPr>
        <w:t>India’s road</w:t>
      </w:r>
      <w:r w:rsidR="003444B3" w:rsidRPr="006C7749">
        <w:rPr>
          <w:rFonts w:ascii="Times New Roman" w:hAnsi="Times New Roman"/>
          <w:sz w:val="22"/>
        </w:rPr>
        <w:t xml:space="preserve"> safety crisis</w:t>
      </w:r>
      <w:r w:rsidR="00886CAD" w:rsidRPr="006C7749">
        <w:rPr>
          <w:rFonts w:ascii="Times New Roman" w:hAnsi="Times New Roman"/>
          <w:sz w:val="22"/>
        </w:rPr>
        <w:t xml:space="preserve"> </w:t>
      </w:r>
      <w:r w:rsidR="003444B3" w:rsidRPr="006C7749">
        <w:rPr>
          <w:rFonts w:ascii="Times New Roman" w:hAnsi="Times New Roman"/>
          <w:sz w:val="22"/>
        </w:rPr>
        <w:t>…………………</w:t>
      </w:r>
      <w:r w:rsidR="009A14BD" w:rsidRPr="006C7749">
        <w:rPr>
          <w:rFonts w:ascii="Times New Roman" w:hAnsi="Times New Roman"/>
          <w:sz w:val="22"/>
        </w:rPr>
        <w:t>.....</w:t>
      </w:r>
      <w:r w:rsidR="00886CAD" w:rsidRPr="006C7749">
        <w:rPr>
          <w:rFonts w:ascii="Times New Roman" w:hAnsi="Times New Roman"/>
          <w:sz w:val="22"/>
        </w:rPr>
        <w:t>......................</w:t>
      </w:r>
      <w:r w:rsidR="00F9649F" w:rsidRPr="006C7749">
        <w:rPr>
          <w:rFonts w:ascii="Times New Roman" w:hAnsi="Times New Roman"/>
          <w:sz w:val="22"/>
        </w:rPr>
        <w:t>...............................</w:t>
      </w:r>
      <w:r w:rsidR="006C7749">
        <w:rPr>
          <w:rFonts w:ascii="Times New Roman" w:hAnsi="Times New Roman"/>
          <w:sz w:val="22"/>
        </w:rPr>
        <w:t>...............</w:t>
      </w:r>
      <w:r w:rsidR="00F9649F" w:rsidRPr="006C7749">
        <w:rPr>
          <w:rFonts w:ascii="Times New Roman" w:hAnsi="Times New Roman"/>
          <w:sz w:val="22"/>
        </w:rPr>
        <w:t>5</w:t>
      </w:r>
    </w:p>
    <w:p w:rsidR="00E7456E" w:rsidRPr="006C7749" w:rsidRDefault="00E7456E" w:rsidP="00BC4D60">
      <w:pPr>
        <w:jc w:val="both"/>
        <w:rPr>
          <w:rFonts w:ascii="Times New Roman" w:hAnsi="Times New Roman"/>
          <w:sz w:val="22"/>
        </w:rPr>
      </w:pPr>
    </w:p>
    <w:p w:rsidR="00041736" w:rsidRPr="006C7749" w:rsidRDefault="00E7456E" w:rsidP="00BC4D60">
      <w:pPr>
        <w:jc w:val="both"/>
        <w:rPr>
          <w:rFonts w:ascii="Times New Roman" w:hAnsi="Times New Roman"/>
          <w:sz w:val="22"/>
        </w:rPr>
      </w:pPr>
      <w:r w:rsidRPr="006C7749">
        <w:rPr>
          <w:rFonts w:ascii="Times New Roman" w:hAnsi="Times New Roman"/>
          <w:sz w:val="22"/>
        </w:rPr>
        <w:t>2.</w:t>
      </w:r>
      <w:r w:rsidR="003444B3" w:rsidRPr="006C7749">
        <w:rPr>
          <w:rFonts w:ascii="Times New Roman" w:hAnsi="Times New Roman"/>
          <w:sz w:val="22"/>
        </w:rPr>
        <w:tab/>
      </w:r>
      <w:r w:rsidR="00786705" w:rsidRPr="006C7749">
        <w:rPr>
          <w:rFonts w:ascii="Times New Roman" w:hAnsi="Times New Roman"/>
          <w:sz w:val="22"/>
        </w:rPr>
        <w:t>Good</w:t>
      </w:r>
      <w:r w:rsidR="00886CAD" w:rsidRPr="006C7749">
        <w:rPr>
          <w:rFonts w:ascii="Times New Roman" w:hAnsi="Times New Roman"/>
          <w:sz w:val="22"/>
        </w:rPr>
        <w:t xml:space="preserve"> practice </w:t>
      </w:r>
      <w:r w:rsidR="00E22A02" w:rsidRPr="006C7749">
        <w:rPr>
          <w:rFonts w:ascii="Times New Roman" w:hAnsi="Times New Roman"/>
          <w:sz w:val="22"/>
        </w:rPr>
        <w:t xml:space="preserve">transport policy frameworks…………………………………… </w:t>
      </w:r>
      <w:r w:rsidR="006C7749">
        <w:rPr>
          <w:rFonts w:ascii="Times New Roman" w:hAnsi="Times New Roman"/>
          <w:sz w:val="22"/>
        </w:rPr>
        <w:t>…………</w:t>
      </w:r>
      <w:r w:rsidR="001854A7" w:rsidRPr="006C7749">
        <w:rPr>
          <w:rFonts w:ascii="Times New Roman" w:hAnsi="Times New Roman"/>
          <w:sz w:val="22"/>
        </w:rPr>
        <w:t>6</w:t>
      </w:r>
    </w:p>
    <w:p w:rsidR="00041736" w:rsidRPr="006C7749" w:rsidRDefault="00041736" w:rsidP="00BC4D60">
      <w:pPr>
        <w:jc w:val="both"/>
        <w:rPr>
          <w:rFonts w:ascii="Times New Roman" w:hAnsi="Times New Roman"/>
          <w:sz w:val="22"/>
        </w:rPr>
      </w:pPr>
    </w:p>
    <w:p w:rsidR="00041736" w:rsidRPr="006C7749" w:rsidRDefault="00041736" w:rsidP="00BC4D60">
      <w:pPr>
        <w:jc w:val="both"/>
        <w:rPr>
          <w:rFonts w:ascii="Times New Roman" w:hAnsi="Times New Roman"/>
          <w:sz w:val="22"/>
        </w:rPr>
      </w:pPr>
      <w:r w:rsidRPr="006C7749">
        <w:rPr>
          <w:rFonts w:ascii="Times New Roman" w:hAnsi="Times New Roman"/>
          <w:sz w:val="22"/>
        </w:rPr>
        <w:tab/>
        <w:t>2</w:t>
      </w:r>
      <w:r w:rsidRPr="006C7749">
        <w:rPr>
          <w:rFonts w:ascii="Times New Roman" w:hAnsi="Times New Roman"/>
          <w:i/>
          <w:sz w:val="22"/>
        </w:rPr>
        <w:t>.1</w:t>
      </w:r>
      <w:r w:rsidRPr="006C7749">
        <w:rPr>
          <w:rFonts w:ascii="Times New Roman" w:hAnsi="Times New Roman"/>
          <w:i/>
          <w:sz w:val="22"/>
        </w:rPr>
        <w:tab/>
        <w:t>Sustainable transport goals</w:t>
      </w:r>
      <w:r w:rsidR="001854A7" w:rsidRPr="006C7749">
        <w:rPr>
          <w:rFonts w:ascii="Times New Roman" w:hAnsi="Times New Roman"/>
          <w:sz w:val="22"/>
        </w:rPr>
        <w:t>……………………………………………</w:t>
      </w:r>
      <w:r w:rsidR="006C7749">
        <w:rPr>
          <w:rFonts w:ascii="Times New Roman" w:hAnsi="Times New Roman"/>
          <w:sz w:val="22"/>
        </w:rPr>
        <w:t>…………</w:t>
      </w:r>
      <w:r w:rsidR="001854A7" w:rsidRPr="006C7749">
        <w:rPr>
          <w:rFonts w:ascii="Times New Roman" w:hAnsi="Times New Roman"/>
          <w:sz w:val="22"/>
        </w:rPr>
        <w:t>8</w:t>
      </w:r>
    </w:p>
    <w:p w:rsidR="00041736" w:rsidRPr="006C7749" w:rsidRDefault="00041736" w:rsidP="00BC4D60">
      <w:pPr>
        <w:jc w:val="both"/>
        <w:rPr>
          <w:rFonts w:ascii="Times New Roman" w:hAnsi="Times New Roman"/>
          <w:sz w:val="22"/>
        </w:rPr>
      </w:pPr>
    </w:p>
    <w:p w:rsidR="00041736" w:rsidRPr="006C7749" w:rsidRDefault="000417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2.2</w:t>
      </w:r>
      <w:r w:rsidRPr="006C7749">
        <w:rPr>
          <w:rFonts w:ascii="Times New Roman" w:hAnsi="Times New Roman"/>
          <w:i/>
          <w:sz w:val="22"/>
        </w:rPr>
        <w:tab/>
        <w:t>Road safety management system</w:t>
      </w:r>
      <w:r w:rsidR="001854A7" w:rsidRPr="006C7749">
        <w:rPr>
          <w:rFonts w:ascii="Times New Roman" w:hAnsi="Times New Roman"/>
          <w:sz w:val="22"/>
        </w:rPr>
        <w:t>………………………………………</w:t>
      </w:r>
      <w:r w:rsidR="006C7749">
        <w:rPr>
          <w:rFonts w:ascii="Times New Roman" w:hAnsi="Times New Roman"/>
          <w:sz w:val="22"/>
        </w:rPr>
        <w:t>…………</w:t>
      </w:r>
      <w:r w:rsidR="001854A7" w:rsidRPr="006C7749">
        <w:rPr>
          <w:rFonts w:ascii="Times New Roman" w:hAnsi="Times New Roman"/>
          <w:sz w:val="22"/>
        </w:rPr>
        <w:t>9</w:t>
      </w:r>
    </w:p>
    <w:p w:rsidR="00041736" w:rsidRPr="006C7749" w:rsidRDefault="00041736" w:rsidP="00BC4D60">
      <w:pPr>
        <w:jc w:val="both"/>
        <w:rPr>
          <w:rFonts w:ascii="Times New Roman" w:hAnsi="Times New Roman"/>
          <w:sz w:val="22"/>
        </w:rPr>
      </w:pPr>
    </w:p>
    <w:p w:rsidR="00E7456E" w:rsidRPr="006C7749" w:rsidRDefault="000417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2.3</w:t>
      </w:r>
      <w:r w:rsidRPr="006C7749">
        <w:rPr>
          <w:rFonts w:ascii="Times New Roman" w:hAnsi="Times New Roman"/>
          <w:i/>
          <w:sz w:val="22"/>
        </w:rPr>
        <w:tab/>
        <w:t>Public private partnerships</w:t>
      </w:r>
      <w:r w:rsidR="001854A7" w:rsidRPr="006C7749">
        <w:rPr>
          <w:rFonts w:ascii="Times New Roman" w:hAnsi="Times New Roman"/>
          <w:sz w:val="22"/>
        </w:rPr>
        <w:t>…………………………………………………</w:t>
      </w:r>
      <w:r w:rsidR="00A04BCA">
        <w:rPr>
          <w:rFonts w:ascii="Times New Roman" w:hAnsi="Times New Roman"/>
          <w:sz w:val="22"/>
        </w:rPr>
        <w:t>…..</w:t>
      </w:r>
      <w:r w:rsidR="001854A7" w:rsidRPr="006C7749">
        <w:rPr>
          <w:rFonts w:ascii="Times New Roman" w:hAnsi="Times New Roman"/>
          <w:sz w:val="22"/>
        </w:rPr>
        <w:t>10</w:t>
      </w:r>
    </w:p>
    <w:p w:rsidR="00E7456E" w:rsidRPr="006C7749" w:rsidRDefault="00E7456E" w:rsidP="00BC4D60">
      <w:pPr>
        <w:jc w:val="both"/>
        <w:rPr>
          <w:rFonts w:ascii="Times New Roman" w:hAnsi="Times New Roman"/>
          <w:sz w:val="22"/>
        </w:rPr>
      </w:pPr>
    </w:p>
    <w:p w:rsidR="00DE5868" w:rsidRPr="006C7749" w:rsidRDefault="00E7456E" w:rsidP="00BC4D60">
      <w:pPr>
        <w:jc w:val="both"/>
        <w:rPr>
          <w:rFonts w:ascii="Times New Roman" w:hAnsi="Times New Roman"/>
          <w:sz w:val="22"/>
        </w:rPr>
      </w:pPr>
      <w:r w:rsidRPr="006C7749">
        <w:rPr>
          <w:rFonts w:ascii="Times New Roman" w:hAnsi="Times New Roman"/>
          <w:sz w:val="22"/>
        </w:rPr>
        <w:t>3.</w:t>
      </w:r>
      <w:r w:rsidR="00523FA3" w:rsidRPr="006C7749">
        <w:rPr>
          <w:rFonts w:ascii="Times New Roman" w:hAnsi="Times New Roman"/>
          <w:sz w:val="22"/>
        </w:rPr>
        <w:tab/>
      </w:r>
      <w:r w:rsidR="00DE5868" w:rsidRPr="006C7749">
        <w:rPr>
          <w:rFonts w:ascii="Times New Roman" w:hAnsi="Times New Roman"/>
          <w:sz w:val="22"/>
        </w:rPr>
        <w:t>Critical success factors</w:t>
      </w:r>
      <w:r w:rsidR="00BC11BF" w:rsidRPr="006C7749">
        <w:rPr>
          <w:rFonts w:ascii="Times New Roman" w:hAnsi="Times New Roman"/>
          <w:sz w:val="22"/>
        </w:rPr>
        <w:t>………………………………………………</w:t>
      </w:r>
      <w:r w:rsidR="001854A7" w:rsidRPr="006C7749">
        <w:rPr>
          <w:rFonts w:ascii="Times New Roman" w:hAnsi="Times New Roman"/>
          <w:sz w:val="22"/>
        </w:rPr>
        <w:t>…………</w:t>
      </w:r>
      <w:r w:rsidR="00A04BCA">
        <w:rPr>
          <w:rFonts w:ascii="Times New Roman" w:hAnsi="Times New Roman"/>
          <w:sz w:val="22"/>
        </w:rPr>
        <w:t>………...</w:t>
      </w:r>
      <w:r w:rsidR="001854A7" w:rsidRPr="006C7749">
        <w:rPr>
          <w:rFonts w:ascii="Times New Roman" w:hAnsi="Times New Roman"/>
          <w:sz w:val="22"/>
        </w:rPr>
        <w:t>10</w:t>
      </w:r>
    </w:p>
    <w:p w:rsidR="00DE5868" w:rsidRPr="006C7749" w:rsidRDefault="00DE5868" w:rsidP="00BC4D60">
      <w:pPr>
        <w:jc w:val="both"/>
        <w:rPr>
          <w:rFonts w:ascii="Times New Roman" w:hAnsi="Times New Roman"/>
          <w:sz w:val="22"/>
        </w:rPr>
      </w:pPr>
    </w:p>
    <w:p w:rsidR="00FA1D80" w:rsidRPr="006C7749" w:rsidRDefault="00DE5868"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3.1</w:t>
      </w:r>
      <w:r w:rsidRPr="006C7749">
        <w:rPr>
          <w:rFonts w:ascii="Times New Roman" w:hAnsi="Times New Roman"/>
          <w:i/>
          <w:sz w:val="22"/>
        </w:rPr>
        <w:tab/>
        <w:t>Lead agency accountability</w:t>
      </w:r>
      <w:r w:rsidRPr="006C7749">
        <w:rPr>
          <w:rFonts w:ascii="Times New Roman" w:hAnsi="Times New Roman"/>
          <w:sz w:val="22"/>
        </w:rPr>
        <w:t>……………………………………………</w:t>
      </w:r>
      <w:r w:rsidR="001854A7" w:rsidRPr="006C7749">
        <w:rPr>
          <w:rFonts w:ascii="Times New Roman" w:hAnsi="Times New Roman"/>
          <w:sz w:val="22"/>
        </w:rPr>
        <w:t>……</w:t>
      </w:r>
      <w:r w:rsidR="00A04BCA">
        <w:rPr>
          <w:rFonts w:ascii="Times New Roman" w:hAnsi="Times New Roman"/>
          <w:sz w:val="22"/>
        </w:rPr>
        <w:t>…..</w:t>
      </w:r>
      <w:r w:rsidR="001854A7" w:rsidRPr="006C7749">
        <w:rPr>
          <w:rFonts w:ascii="Times New Roman" w:hAnsi="Times New Roman"/>
          <w:sz w:val="22"/>
        </w:rPr>
        <w:t>10</w:t>
      </w:r>
    </w:p>
    <w:p w:rsidR="00FA1D80" w:rsidRPr="006C7749" w:rsidRDefault="00FA1D80" w:rsidP="00BC4D60">
      <w:pPr>
        <w:jc w:val="both"/>
        <w:rPr>
          <w:rFonts w:ascii="Times New Roman" w:hAnsi="Times New Roman"/>
          <w:sz w:val="22"/>
        </w:rPr>
      </w:pPr>
    </w:p>
    <w:p w:rsidR="00DE5868" w:rsidRPr="006C7749" w:rsidRDefault="00FA1D80"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3.2</w:t>
      </w:r>
      <w:r w:rsidRPr="006C7749">
        <w:rPr>
          <w:rFonts w:ascii="Times New Roman" w:hAnsi="Times New Roman"/>
          <w:i/>
          <w:sz w:val="22"/>
        </w:rPr>
        <w:tab/>
        <w:t>Ambitious vision and performance targets</w:t>
      </w:r>
      <w:r w:rsidRPr="006C7749">
        <w:rPr>
          <w:rFonts w:ascii="Times New Roman" w:hAnsi="Times New Roman"/>
          <w:sz w:val="22"/>
        </w:rPr>
        <w:t>……………………………</w:t>
      </w:r>
      <w:r w:rsidR="001854A7" w:rsidRPr="006C7749">
        <w:rPr>
          <w:rFonts w:ascii="Times New Roman" w:hAnsi="Times New Roman"/>
          <w:sz w:val="22"/>
        </w:rPr>
        <w:t>…...</w:t>
      </w:r>
      <w:r w:rsidR="00A04BCA">
        <w:rPr>
          <w:rFonts w:ascii="Times New Roman" w:hAnsi="Times New Roman"/>
          <w:sz w:val="22"/>
        </w:rPr>
        <w:t>........</w:t>
      </w:r>
      <w:r w:rsidR="001854A7" w:rsidRPr="006C7749">
        <w:rPr>
          <w:rFonts w:ascii="Times New Roman" w:hAnsi="Times New Roman"/>
          <w:sz w:val="22"/>
        </w:rPr>
        <w:t>12</w:t>
      </w:r>
    </w:p>
    <w:p w:rsidR="00DE5868" w:rsidRPr="006C7749" w:rsidRDefault="00DE5868" w:rsidP="00BC4D60">
      <w:pPr>
        <w:jc w:val="both"/>
        <w:rPr>
          <w:rFonts w:ascii="Times New Roman" w:hAnsi="Times New Roman"/>
          <w:sz w:val="22"/>
        </w:rPr>
      </w:pPr>
    </w:p>
    <w:p w:rsidR="00DE5868" w:rsidRPr="006C7749" w:rsidRDefault="009261B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3.3</w:t>
      </w:r>
      <w:r w:rsidR="00DE5868" w:rsidRPr="006C7749">
        <w:rPr>
          <w:rFonts w:ascii="Times New Roman" w:hAnsi="Times New Roman"/>
          <w:i/>
          <w:sz w:val="22"/>
        </w:rPr>
        <w:tab/>
        <w:t>Integrated evidence-based interventions</w:t>
      </w:r>
      <w:r w:rsidR="00DE5868" w:rsidRPr="006C7749">
        <w:rPr>
          <w:rFonts w:ascii="Times New Roman" w:hAnsi="Times New Roman"/>
          <w:sz w:val="22"/>
        </w:rPr>
        <w:t>………………………………</w:t>
      </w:r>
      <w:r w:rsidR="001854A7" w:rsidRPr="006C7749">
        <w:rPr>
          <w:rFonts w:ascii="Times New Roman" w:hAnsi="Times New Roman"/>
          <w:sz w:val="22"/>
        </w:rPr>
        <w:t>…...</w:t>
      </w:r>
      <w:r w:rsidR="00A04BCA">
        <w:rPr>
          <w:rFonts w:ascii="Times New Roman" w:hAnsi="Times New Roman"/>
          <w:sz w:val="22"/>
        </w:rPr>
        <w:t>.......</w:t>
      </w:r>
      <w:r w:rsidR="001854A7" w:rsidRPr="006C7749">
        <w:rPr>
          <w:rFonts w:ascii="Times New Roman" w:hAnsi="Times New Roman"/>
          <w:sz w:val="22"/>
        </w:rPr>
        <w:t>14</w:t>
      </w:r>
    </w:p>
    <w:p w:rsidR="009261B6" w:rsidRPr="006C7749" w:rsidRDefault="009261B6" w:rsidP="00BC4D60">
      <w:pPr>
        <w:jc w:val="both"/>
        <w:rPr>
          <w:rFonts w:ascii="Times New Roman" w:hAnsi="Times New Roman"/>
          <w:sz w:val="22"/>
        </w:rPr>
      </w:pPr>
    </w:p>
    <w:p w:rsidR="009261B6" w:rsidRPr="006C7749" w:rsidRDefault="009261B6" w:rsidP="009261B6">
      <w:pPr>
        <w:ind w:firstLine="720"/>
        <w:jc w:val="both"/>
        <w:rPr>
          <w:rFonts w:ascii="Times New Roman" w:hAnsi="Times New Roman"/>
          <w:sz w:val="22"/>
        </w:rPr>
      </w:pPr>
      <w:r w:rsidRPr="006C7749">
        <w:rPr>
          <w:rFonts w:ascii="Times New Roman" w:hAnsi="Times New Roman"/>
          <w:i/>
          <w:sz w:val="22"/>
        </w:rPr>
        <w:t>3.4</w:t>
      </w:r>
      <w:r w:rsidRPr="006C7749">
        <w:rPr>
          <w:rFonts w:ascii="Times New Roman" w:hAnsi="Times New Roman"/>
          <w:i/>
          <w:sz w:val="22"/>
        </w:rPr>
        <w:tab/>
        <w:t>Sustainable funding and rigorous investment screening</w:t>
      </w:r>
      <w:r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16</w:t>
      </w:r>
    </w:p>
    <w:p w:rsidR="00DE5868" w:rsidRPr="006C7749" w:rsidRDefault="00DE5868" w:rsidP="00BC4D60">
      <w:pPr>
        <w:jc w:val="both"/>
        <w:rPr>
          <w:rFonts w:ascii="Times New Roman" w:hAnsi="Times New Roman"/>
          <w:sz w:val="22"/>
        </w:rPr>
      </w:pPr>
    </w:p>
    <w:p w:rsidR="00DE5868" w:rsidRPr="006C7749" w:rsidRDefault="005214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3.5</w:t>
      </w:r>
      <w:r w:rsidR="00DE5868" w:rsidRPr="006C7749">
        <w:rPr>
          <w:rFonts w:ascii="Times New Roman" w:hAnsi="Times New Roman"/>
          <w:i/>
          <w:sz w:val="22"/>
        </w:rPr>
        <w:tab/>
        <w:t xml:space="preserve">Devolution of </w:t>
      </w:r>
      <w:r w:rsidR="00E34B1B" w:rsidRPr="006C7749">
        <w:rPr>
          <w:rFonts w:ascii="Times New Roman" w:hAnsi="Times New Roman"/>
          <w:i/>
          <w:sz w:val="22"/>
        </w:rPr>
        <w:t>service delivery</w:t>
      </w:r>
      <w:r w:rsidR="00DE5868" w:rsidRPr="006C7749">
        <w:rPr>
          <w:rFonts w:ascii="Times New Roman" w:hAnsi="Times New Roman"/>
          <w:sz w:val="22"/>
        </w:rPr>
        <w:t>…………………………………</w:t>
      </w:r>
      <w:r w:rsidR="00E34B1B" w:rsidRPr="006C7749">
        <w:rPr>
          <w:rFonts w:ascii="Times New Roman" w:hAnsi="Times New Roman"/>
          <w:sz w:val="22"/>
        </w:rPr>
        <w:t>………</w:t>
      </w:r>
      <w:r w:rsidR="009261B6"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17</w:t>
      </w:r>
    </w:p>
    <w:p w:rsidR="00DE5868" w:rsidRPr="006C7749" w:rsidRDefault="00DE5868" w:rsidP="00BC4D60">
      <w:pPr>
        <w:jc w:val="both"/>
        <w:rPr>
          <w:rFonts w:ascii="Times New Roman" w:hAnsi="Times New Roman"/>
          <w:sz w:val="22"/>
        </w:rPr>
      </w:pPr>
    </w:p>
    <w:p w:rsidR="009261B6" w:rsidRPr="006C7749" w:rsidRDefault="00521436" w:rsidP="00BC4D60">
      <w:pPr>
        <w:jc w:val="both"/>
        <w:rPr>
          <w:rFonts w:ascii="Times New Roman" w:hAnsi="Times New Roman"/>
          <w:sz w:val="22"/>
        </w:rPr>
      </w:pPr>
      <w:r w:rsidRPr="006C7749">
        <w:rPr>
          <w:rFonts w:ascii="Times New Roman" w:hAnsi="Times New Roman"/>
          <w:sz w:val="22"/>
        </w:rPr>
        <w:tab/>
      </w:r>
      <w:r w:rsidR="009261B6" w:rsidRPr="006C7749">
        <w:rPr>
          <w:rFonts w:ascii="Times New Roman" w:hAnsi="Times New Roman"/>
          <w:i/>
          <w:sz w:val="22"/>
        </w:rPr>
        <w:t xml:space="preserve">3.6 </w:t>
      </w:r>
      <w:r w:rsidR="009261B6" w:rsidRPr="006C7749">
        <w:rPr>
          <w:rFonts w:ascii="Times New Roman" w:hAnsi="Times New Roman"/>
          <w:i/>
          <w:sz w:val="22"/>
        </w:rPr>
        <w:tab/>
        <w:t>High-level coordination</w:t>
      </w:r>
      <w:r w:rsidR="009261B6"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19</w:t>
      </w:r>
    </w:p>
    <w:p w:rsidR="00DE5868" w:rsidRPr="006C7749" w:rsidRDefault="00DE5868" w:rsidP="00BC4D60">
      <w:pPr>
        <w:jc w:val="both"/>
        <w:rPr>
          <w:rFonts w:ascii="Times New Roman" w:hAnsi="Times New Roman"/>
          <w:sz w:val="22"/>
        </w:rPr>
      </w:pPr>
    </w:p>
    <w:p w:rsidR="00DE5868" w:rsidRPr="006C7749" w:rsidRDefault="005214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3.7</w:t>
      </w:r>
      <w:r w:rsidR="00DE5868" w:rsidRPr="006C7749">
        <w:rPr>
          <w:rFonts w:ascii="Times New Roman" w:hAnsi="Times New Roman"/>
          <w:i/>
          <w:sz w:val="22"/>
        </w:rPr>
        <w:tab/>
        <w:t>Robust performance monitoring of outputs and outcomes</w:t>
      </w:r>
      <w:r w:rsidR="00DE5868"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19</w:t>
      </w:r>
    </w:p>
    <w:p w:rsidR="00DE5868" w:rsidRPr="006C7749" w:rsidRDefault="00DE5868" w:rsidP="00BC4D60">
      <w:pPr>
        <w:jc w:val="both"/>
        <w:rPr>
          <w:rFonts w:ascii="Times New Roman" w:hAnsi="Times New Roman"/>
          <w:sz w:val="22"/>
        </w:rPr>
      </w:pPr>
    </w:p>
    <w:p w:rsidR="00EC390D" w:rsidRPr="006C7749" w:rsidRDefault="005214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3.8</w:t>
      </w:r>
      <w:r w:rsidR="00DE5868" w:rsidRPr="006C7749">
        <w:rPr>
          <w:rFonts w:ascii="Times New Roman" w:hAnsi="Times New Roman"/>
          <w:i/>
          <w:sz w:val="22"/>
        </w:rPr>
        <w:tab/>
        <w:t>Ex-post evaluation</w:t>
      </w:r>
      <w:r w:rsidR="00EC390D" w:rsidRPr="006C7749">
        <w:rPr>
          <w:rFonts w:ascii="Times New Roman" w:hAnsi="Times New Roman"/>
          <w:i/>
          <w:sz w:val="22"/>
        </w:rPr>
        <w:t xml:space="preserve"> and independent peer review</w:t>
      </w:r>
      <w:r w:rsidR="00EC390D"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20</w:t>
      </w:r>
    </w:p>
    <w:p w:rsidR="00EC390D" w:rsidRPr="006C7749" w:rsidRDefault="00EC390D" w:rsidP="00BC4D60">
      <w:pPr>
        <w:jc w:val="both"/>
        <w:rPr>
          <w:rFonts w:ascii="Times New Roman" w:hAnsi="Times New Roman"/>
          <w:sz w:val="22"/>
        </w:rPr>
      </w:pPr>
    </w:p>
    <w:p w:rsidR="006A7B12" w:rsidRPr="006C7749" w:rsidRDefault="005214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3.9</w:t>
      </w:r>
      <w:r w:rsidR="00E34B1B" w:rsidRPr="006C7749">
        <w:rPr>
          <w:rFonts w:ascii="Times New Roman" w:hAnsi="Times New Roman"/>
          <w:i/>
          <w:sz w:val="22"/>
        </w:rPr>
        <w:tab/>
        <w:t>Maintaining momentum with new and intensified measures</w:t>
      </w:r>
      <w:r w:rsidR="00E34B1B"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20</w:t>
      </w:r>
    </w:p>
    <w:p w:rsidR="006A7B12" w:rsidRPr="006C7749" w:rsidRDefault="006A7B12" w:rsidP="00BC4D60">
      <w:pPr>
        <w:jc w:val="both"/>
        <w:rPr>
          <w:rFonts w:ascii="Times New Roman" w:hAnsi="Times New Roman"/>
          <w:sz w:val="22"/>
        </w:rPr>
      </w:pPr>
    </w:p>
    <w:p w:rsidR="00E7456E" w:rsidRPr="006C7749" w:rsidRDefault="00521436" w:rsidP="00BC4D60">
      <w:pPr>
        <w:jc w:val="both"/>
        <w:rPr>
          <w:rFonts w:ascii="Times New Roman" w:hAnsi="Times New Roman"/>
          <w:sz w:val="22"/>
        </w:rPr>
      </w:pPr>
      <w:r w:rsidRPr="006C7749">
        <w:rPr>
          <w:rFonts w:ascii="Times New Roman" w:hAnsi="Times New Roman"/>
          <w:sz w:val="22"/>
        </w:rPr>
        <w:tab/>
      </w:r>
      <w:r w:rsidRPr="006C7749">
        <w:rPr>
          <w:rFonts w:ascii="Times New Roman" w:hAnsi="Times New Roman"/>
          <w:i/>
          <w:sz w:val="22"/>
        </w:rPr>
        <w:t>3.10</w:t>
      </w:r>
      <w:r w:rsidR="006A7B12" w:rsidRPr="006C7749">
        <w:rPr>
          <w:rFonts w:ascii="Times New Roman" w:hAnsi="Times New Roman"/>
          <w:i/>
          <w:sz w:val="22"/>
        </w:rPr>
        <w:tab/>
        <w:t>Research and development and knowledge transfer</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21</w:t>
      </w:r>
      <w:r w:rsidR="00EC390D" w:rsidRPr="006C7749">
        <w:rPr>
          <w:rFonts w:ascii="Times New Roman" w:hAnsi="Times New Roman"/>
          <w:sz w:val="22"/>
        </w:rPr>
        <w:tab/>
      </w:r>
      <w:r w:rsidR="00E34B1B" w:rsidRPr="006C7749">
        <w:rPr>
          <w:rFonts w:ascii="Times New Roman" w:hAnsi="Times New Roman"/>
          <w:sz w:val="22"/>
        </w:rPr>
        <w:t xml:space="preserve"> </w:t>
      </w:r>
    </w:p>
    <w:p w:rsidR="00E7456E" w:rsidRPr="006C7749" w:rsidRDefault="00E7456E" w:rsidP="00BC4D60">
      <w:pPr>
        <w:jc w:val="both"/>
        <w:rPr>
          <w:rFonts w:ascii="Times New Roman" w:hAnsi="Times New Roman"/>
          <w:sz w:val="22"/>
        </w:rPr>
      </w:pPr>
    </w:p>
    <w:p w:rsidR="000319B7" w:rsidRPr="006C7749" w:rsidRDefault="00E7456E" w:rsidP="00DE5868">
      <w:pPr>
        <w:jc w:val="both"/>
        <w:rPr>
          <w:rFonts w:ascii="Times New Roman" w:hAnsi="Times New Roman"/>
          <w:sz w:val="22"/>
        </w:rPr>
      </w:pPr>
      <w:r w:rsidRPr="006C7749">
        <w:rPr>
          <w:rFonts w:ascii="Times New Roman" w:hAnsi="Times New Roman"/>
          <w:sz w:val="22"/>
        </w:rPr>
        <w:t>4.</w:t>
      </w:r>
      <w:r w:rsidR="00523FA3" w:rsidRPr="006C7749">
        <w:rPr>
          <w:rFonts w:ascii="Times New Roman" w:hAnsi="Times New Roman"/>
          <w:sz w:val="22"/>
        </w:rPr>
        <w:tab/>
      </w:r>
      <w:r w:rsidR="004A1E26" w:rsidRPr="006C7749">
        <w:rPr>
          <w:rFonts w:ascii="Times New Roman" w:hAnsi="Times New Roman"/>
          <w:sz w:val="22"/>
        </w:rPr>
        <w:t>Building</w:t>
      </w:r>
      <w:r w:rsidR="00065F44" w:rsidRPr="006C7749">
        <w:rPr>
          <w:rFonts w:ascii="Times New Roman" w:hAnsi="Times New Roman"/>
          <w:sz w:val="22"/>
        </w:rPr>
        <w:t xml:space="preserve"> road safety management capacity……………………………………</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22</w:t>
      </w:r>
    </w:p>
    <w:p w:rsidR="000319B7" w:rsidRPr="006C7749" w:rsidRDefault="000319B7" w:rsidP="00DE5868">
      <w:pPr>
        <w:jc w:val="both"/>
        <w:rPr>
          <w:rFonts w:ascii="Times New Roman" w:hAnsi="Times New Roman"/>
          <w:sz w:val="22"/>
        </w:rPr>
      </w:pPr>
    </w:p>
    <w:p w:rsidR="00E57FCB" w:rsidRPr="006C7749" w:rsidRDefault="00E57FCB" w:rsidP="009408F6">
      <w:pPr>
        <w:ind w:firstLine="720"/>
        <w:jc w:val="both"/>
        <w:rPr>
          <w:rFonts w:ascii="Times New Roman" w:hAnsi="Times New Roman"/>
          <w:sz w:val="22"/>
        </w:rPr>
      </w:pPr>
      <w:r w:rsidRPr="006C7749">
        <w:rPr>
          <w:rFonts w:ascii="Times New Roman" w:hAnsi="Times New Roman"/>
          <w:i/>
          <w:sz w:val="22"/>
        </w:rPr>
        <w:t>4.1</w:t>
      </w:r>
      <w:r w:rsidRPr="006C7749">
        <w:rPr>
          <w:rFonts w:ascii="Times New Roman" w:hAnsi="Times New Roman"/>
          <w:i/>
          <w:sz w:val="22"/>
        </w:rPr>
        <w:tab/>
        <w:t>Long-term, whole of government view</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22</w:t>
      </w:r>
    </w:p>
    <w:p w:rsidR="00E57FCB" w:rsidRPr="006C7749" w:rsidRDefault="00E57FCB" w:rsidP="009408F6">
      <w:pPr>
        <w:ind w:firstLine="720"/>
        <w:jc w:val="both"/>
        <w:rPr>
          <w:rFonts w:ascii="Times New Roman" w:hAnsi="Times New Roman"/>
          <w:sz w:val="22"/>
        </w:rPr>
      </w:pPr>
    </w:p>
    <w:p w:rsidR="00E7456E" w:rsidRPr="006C7749" w:rsidRDefault="00E57FCB" w:rsidP="009408F6">
      <w:pPr>
        <w:ind w:firstLine="720"/>
        <w:jc w:val="both"/>
        <w:rPr>
          <w:rFonts w:ascii="Times New Roman" w:hAnsi="Times New Roman"/>
          <w:sz w:val="22"/>
        </w:rPr>
      </w:pPr>
      <w:r w:rsidRPr="006C7749">
        <w:rPr>
          <w:rFonts w:ascii="Times New Roman" w:hAnsi="Times New Roman"/>
          <w:i/>
          <w:sz w:val="22"/>
        </w:rPr>
        <w:t>4.2</w:t>
      </w:r>
      <w:r w:rsidR="000319B7" w:rsidRPr="006C7749">
        <w:rPr>
          <w:rFonts w:ascii="Times New Roman" w:hAnsi="Times New Roman"/>
          <w:i/>
          <w:sz w:val="22"/>
        </w:rPr>
        <w:tab/>
      </w:r>
      <w:r w:rsidR="00786705" w:rsidRPr="006C7749">
        <w:rPr>
          <w:rFonts w:ascii="Times New Roman" w:hAnsi="Times New Roman"/>
          <w:i/>
          <w:sz w:val="22"/>
        </w:rPr>
        <w:t>Learning by doing</w:t>
      </w:r>
      <w:r w:rsidR="005A4A75" w:rsidRPr="006C7749">
        <w:rPr>
          <w:rFonts w:ascii="Times New Roman" w:hAnsi="Times New Roman"/>
          <w:sz w:val="22"/>
        </w:rPr>
        <w:t>……………………………………………………</w:t>
      </w:r>
      <w:r w:rsidR="00786705"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22</w:t>
      </w:r>
    </w:p>
    <w:p w:rsidR="009408F6" w:rsidRPr="006C7749" w:rsidRDefault="009408F6" w:rsidP="00BC4D60">
      <w:pPr>
        <w:jc w:val="both"/>
        <w:rPr>
          <w:rFonts w:ascii="Times New Roman" w:hAnsi="Times New Roman"/>
          <w:sz w:val="22"/>
        </w:rPr>
      </w:pPr>
    </w:p>
    <w:p w:rsidR="00065F44" w:rsidRPr="006C7749" w:rsidRDefault="009408F6" w:rsidP="00BC4D60">
      <w:pPr>
        <w:jc w:val="both"/>
        <w:rPr>
          <w:rFonts w:ascii="Times New Roman" w:hAnsi="Times New Roman"/>
          <w:sz w:val="22"/>
        </w:rPr>
      </w:pPr>
      <w:r w:rsidRPr="006C7749">
        <w:rPr>
          <w:rFonts w:ascii="Times New Roman" w:hAnsi="Times New Roman"/>
          <w:sz w:val="22"/>
        </w:rPr>
        <w:tab/>
      </w:r>
      <w:r w:rsidR="00E57FCB" w:rsidRPr="00A04BCA">
        <w:rPr>
          <w:rFonts w:ascii="Times New Roman" w:hAnsi="Times New Roman"/>
          <w:i/>
          <w:sz w:val="22"/>
        </w:rPr>
        <w:t>4.3</w:t>
      </w:r>
      <w:r w:rsidRPr="00A04BCA">
        <w:rPr>
          <w:rFonts w:ascii="Times New Roman" w:hAnsi="Times New Roman"/>
          <w:i/>
          <w:sz w:val="22"/>
        </w:rPr>
        <w:tab/>
        <w:t>Target</w:t>
      </w:r>
      <w:r w:rsidR="009D61AA" w:rsidRPr="00A04BCA">
        <w:rPr>
          <w:rFonts w:ascii="Times New Roman" w:hAnsi="Times New Roman"/>
          <w:i/>
          <w:sz w:val="22"/>
        </w:rPr>
        <w:t>ing</w:t>
      </w:r>
      <w:r w:rsidRPr="00A04BCA">
        <w:rPr>
          <w:rFonts w:ascii="Times New Roman" w:hAnsi="Times New Roman"/>
          <w:i/>
          <w:sz w:val="22"/>
        </w:rPr>
        <w:t xml:space="preserve"> the network</w:t>
      </w:r>
      <w:r w:rsidRPr="006C7749">
        <w:rPr>
          <w:rFonts w:ascii="Times New Roman" w:hAnsi="Times New Roman"/>
          <w:sz w:val="22"/>
        </w:rPr>
        <w:t>………………………………………………………</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24</w:t>
      </w:r>
    </w:p>
    <w:p w:rsidR="00065F44" w:rsidRPr="006C7749" w:rsidRDefault="00065F44" w:rsidP="00BC4D60">
      <w:pPr>
        <w:jc w:val="both"/>
        <w:rPr>
          <w:rFonts w:ascii="Times New Roman" w:hAnsi="Times New Roman"/>
          <w:sz w:val="22"/>
        </w:rPr>
      </w:pPr>
    </w:p>
    <w:p w:rsidR="00CF2657" w:rsidRPr="006C7749" w:rsidRDefault="0054432D" w:rsidP="000319B7">
      <w:pPr>
        <w:jc w:val="both"/>
        <w:rPr>
          <w:rFonts w:ascii="Times New Roman" w:hAnsi="Times New Roman"/>
          <w:sz w:val="22"/>
        </w:rPr>
      </w:pPr>
      <w:r w:rsidRPr="006C7749">
        <w:rPr>
          <w:rFonts w:ascii="Times New Roman" w:hAnsi="Times New Roman"/>
          <w:sz w:val="22"/>
        </w:rPr>
        <w:t>Annex A:</w:t>
      </w:r>
      <w:r w:rsidRPr="006C7749">
        <w:rPr>
          <w:rFonts w:ascii="Times New Roman" w:hAnsi="Times New Roman"/>
          <w:sz w:val="22"/>
        </w:rPr>
        <w:tab/>
      </w:r>
      <w:r w:rsidR="0082259C" w:rsidRPr="006C7749">
        <w:rPr>
          <w:rFonts w:ascii="Times New Roman" w:hAnsi="Times New Roman"/>
          <w:sz w:val="22"/>
        </w:rPr>
        <w:t>National transport policy framework</w:t>
      </w:r>
      <w:r w:rsidR="00CD7C18"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26</w:t>
      </w:r>
    </w:p>
    <w:p w:rsidR="00CF2657" w:rsidRPr="006C7749" w:rsidRDefault="00CF2657" w:rsidP="000319B7">
      <w:pPr>
        <w:jc w:val="both"/>
        <w:rPr>
          <w:rFonts w:ascii="Times New Roman" w:hAnsi="Times New Roman"/>
          <w:sz w:val="22"/>
        </w:rPr>
      </w:pPr>
    </w:p>
    <w:p w:rsidR="00D32E7C" w:rsidRPr="006C7749" w:rsidRDefault="00CF2657" w:rsidP="000319B7">
      <w:pPr>
        <w:jc w:val="both"/>
        <w:rPr>
          <w:rFonts w:ascii="Times New Roman" w:hAnsi="Times New Roman"/>
          <w:sz w:val="22"/>
        </w:rPr>
      </w:pPr>
      <w:r w:rsidRPr="006C7749">
        <w:rPr>
          <w:rFonts w:ascii="Times New Roman" w:hAnsi="Times New Roman"/>
          <w:sz w:val="22"/>
        </w:rPr>
        <w:t>Annex B:</w:t>
      </w:r>
      <w:r w:rsidRPr="006C7749">
        <w:rPr>
          <w:rFonts w:ascii="Times New Roman" w:hAnsi="Times New Roman"/>
          <w:sz w:val="22"/>
        </w:rPr>
        <w:tab/>
        <w:t>The road safety management system</w:t>
      </w:r>
      <w:r w:rsidR="00F9649F" w:rsidRPr="006C7749">
        <w:rPr>
          <w:rFonts w:ascii="Times New Roman" w:hAnsi="Times New Roman"/>
          <w:sz w:val="22"/>
        </w:rPr>
        <w:t>……………………………………</w:t>
      </w:r>
      <w:r w:rsidR="00A04BCA">
        <w:rPr>
          <w:rFonts w:ascii="Times New Roman" w:hAnsi="Times New Roman"/>
          <w:sz w:val="22"/>
        </w:rPr>
        <w:t>………</w:t>
      </w:r>
      <w:r w:rsidR="00CD7C18" w:rsidRPr="006C7749">
        <w:rPr>
          <w:rFonts w:ascii="Times New Roman" w:hAnsi="Times New Roman"/>
          <w:sz w:val="22"/>
        </w:rPr>
        <w:t>28</w:t>
      </w:r>
    </w:p>
    <w:p w:rsidR="00E7456E" w:rsidRPr="000319B7" w:rsidRDefault="00E7456E" w:rsidP="000319B7">
      <w:pPr>
        <w:jc w:val="both"/>
        <w:rPr>
          <w:rFonts w:ascii="Times New Roman" w:hAnsi="Times New Roman"/>
          <w:sz w:val="22"/>
        </w:rPr>
      </w:pPr>
      <w:r w:rsidRPr="006C7749">
        <w:rPr>
          <w:rFonts w:ascii="Times New Roman" w:hAnsi="Times New Roman"/>
          <w:sz w:val="22"/>
        </w:rPr>
        <w:br w:type="page"/>
      </w:r>
      <w:r w:rsidRPr="00160FAB">
        <w:rPr>
          <w:rFonts w:ascii="Times New Roman" w:hAnsi="Times New Roman"/>
          <w:b/>
        </w:rPr>
        <w:t>Nomenclature</w:t>
      </w:r>
    </w:p>
    <w:p w:rsidR="00E7456E" w:rsidRDefault="00E7456E" w:rsidP="00E7456E">
      <w:pPr>
        <w:jc w:val="both"/>
        <w:rPr>
          <w:rFonts w:ascii="Times New Roman" w:hAnsi="Times New Roman"/>
        </w:rPr>
      </w:pPr>
    </w:p>
    <w:p w:rsidR="00C75C6A" w:rsidRDefault="00160FAB" w:rsidP="00E7456E">
      <w:pPr>
        <w:jc w:val="both"/>
        <w:rPr>
          <w:rFonts w:ascii="Times New Roman" w:hAnsi="Times New Roman"/>
          <w:sz w:val="22"/>
        </w:rPr>
      </w:pPr>
      <w:r w:rsidRPr="0054432D">
        <w:rPr>
          <w:rFonts w:ascii="Times New Roman" w:hAnsi="Times New Roman"/>
          <w:sz w:val="22"/>
        </w:rPr>
        <w:t xml:space="preserve">The term </w:t>
      </w:r>
      <w:r w:rsidRPr="0054432D">
        <w:rPr>
          <w:rFonts w:ascii="Times New Roman" w:hAnsi="Times New Roman"/>
          <w:b/>
          <w:sz w:val="22"/>
        </w:rPr>
        <w:t>results focus</w:t>
      </w:r>
      <w:r w:rsidRPr="0054432D">
        <w:rPr>
          <w:rFonts w:ascii="Times New Roman" w:hAnsi="Times New Roman"/>
          <w:sz w:val="22"/>
        </w:rPr>
        <w:t xml:space="preserve"> is used in this paper</w:t>
      </w:r>
      <w:r w:rsidR="00925803" w:rsidRPr="0054432D">
        <w:rPr>
          <w:rFonts w:ascii="Times New Roman" w:hAnsi="Times New Roman"/>
          <w:sz w:val="22"/>
        </w:rPr>
        <w:t xml:space="preserve"> to describe</w:t>
      </w:r>
      <w:r w:rsidR="00C75C6A">
        <w:rPr>
          <w:rFonts w:ascii="Times New Roman" w:hAnsi="Times New Roman"/>
          <w:sz w:val="22"/>
        </w:rPr>
        <w:t xml:space="preserve"> a country’s ambition to improve its road safety performance and the means agreed to achieve this ambition. In its ultimate expression it concerns a strategic orientation that links all actual and potential interventions with</w:t>
      </w:r>
      <w:r w:rsidR="00740350">
        <w:rPr>
          <w:rFonts w:ascii="Times New Roman" w:hAnsi="Times New Roman"/>
          <w:sz w:val="22"/>
        </w:rPr>
        <w:t xml:space="preserve"> safety</w:t>
      </w:r>
      <w:r w:rsidR="00C75C6A">
        <w:rPr>
          <w:rFonts w:ascii="Times New Roman" w:hAnsi="Times New Roman"/>
          <w:sz w:val="22"/>
        </w:rPr>
        <w:t xml:space="preserve"> results, analyzes what can be achieved over time, and sets out a performance management framework for the delivery of interventions and their intermediate and final outcomes.</w:t>
      </w:r>
    </w:p>
    <w:p w:rsidR="00C75C6A" w:rsidRDefault="00C75C6A" w:rsidP="00E7456E">
      <w:pPr>
        <w:jc w:val="both"/>
        <w:rPr>
          <w:rFonts w:ascii="Times New Roman" w:hAnsi="Times New Roman"/>
          <w:sz w:val="22"/>
        </w:rPr>
      </w:pPr>
    </w:p>
    <w:p w:rsidR="001E36C1" w:rsidRDefault="00C75C6A" w:rsidP="00E7456E">
      <w:pPr>
        <w:jc w:val="both"/>
        <w:rPr>
          <w:rFonts w:ascii="Times New Roman" w:hAnsi="Times New Roman"/>
          <w:sz w:val="22"/>
        </w:rPr>
      </w:pPr>
      <w:r>
        <w:rPr>
          <w:rFonts w:ascii="Times New Roman" w:hAnsi="Times New Roman"/>
          <w:b/>
          <w:sz w:val="22"/>
        </w:rPr>
        <w:t xml:space="preserve">Final outcomes </w:t>
      </w:r>
      <w:r>
        <w:rPr>
          <w:rFonts w:ascii="Times New Roman" w:hAnsi="Times New Roman"/>
          <w:sz w:val="22"/>
        </w:rPr>
        <w:t xml:space="preserve">can be expressed </w:t>
      </w:r>
      <w:r w:rsidR="001E36C1">
        <w:rPr>
          <w:rFonts w:ascii="Times New Roman" w:hAnsi="Times New Roman"/>
          <w:sz w:val="22"/>
        </w:rPr>
        <w:t xml:space="preserve">as a long-term vision of the future safety of the road traffic system (e.g. as in </w:t>
      </w:r>
      <w:r w:rsidR="001E36C1" w:rsidRPr="001E36C1">
        <w:rPr>
          <w:rFonts w:ascii="Times New Roman" w:hAnsi="Times New Roman"/>
          <w:i/>
          <w:sz w:val="22"/>
        </w:rPr>
        <w:t>Vision Zero</w:t>
      </w:r>
      <w:r w:rsidR="001E36C1">
        <w:rPr>
          <w:rFonts w:ascii="Times New Roman" w:hAnsi="Times New Roman"/>
          <w:sz w:val="22"/>
        </w:rPr>
        <w:t xml:space="preserve"> in Sweden or </w:t>
      </w:r>
      <w:r w:rsidR="001E36C1" w:rsidRPr="001E36C1">
        <w:rPr>
          <w:rFonts w:ascii="Times New Roman" w:hAnsi="Times New Roman"/>
          <w:i/>
          <w:sz w:val="22"/>
        </w:rPr>
        <w:t>Sustainable Safety</w:t>
      </w:r>
      <w:r w:rsidR="001E36C1">
        <w:rPr>
          <w:rFonts w:ascii="Times New Roman" w:hAnsi="Times New Roman"/>
          <w:sz w:val="22"/>
        </w:rPr>
        <w:t xml:space="preserve"> in the Netherlands) and as short to medium-term targets expressed in terms of social costs, fatalities and serious injuries in absolute terms, and also in terms of fatal and serious injury rates per capita, vehicle and traffic volume. </w:t>
      </w:r>
    </w:p>
    <w:p w:rsidR="001E36C1" w:rsidRDefault="001E36C1" w:rsidP="00E7456E">
      <w:pPr>
        <w:jc w:val="both"/>
        <w:rPr>
          <w:rFonts w:ascii="Times New Roman" w:hAnsi="Times New Roman"/>
          <w:sz w:val="22"/>
        </w:rPr>
      </w:pPr>
    </w:p>
    <w:p w:rsidR="00160FAB" w:rsidRPr="0054432D" w:rsidRDefault="00C75C6A" w:rsidP="00E7456E">
      <w:pPr>
        <w:jc w:val="both"/>
        <w:rPr>
          <w:rFonts w:ascii="Times New Roman" w:hAnsi="Times New Roman"/>
          <w:sz w:val="22"/>
        </w:rPr>
      </w:pPr>
      <w:r w:rsidRPr="00C75C6A">
        <w:rPr>
          <w:rFonts w:ascii="Times New Roman" w:hAnsi="Times New Roman"/>
          <w:b/>
          <w:sz w:val="22"/>
        </w:rPr>
        <w:t>Intermediate outcomes</w:t>
      </w:r>
      <w:r>
        <w:rPr>
          <w:rFonts w:ascii="Times New Roman" w:hAnsi="Times New Roman"/>
          <w:sz w:val="22"/>
        </w:rPr>
        <w:t xml:space="preserve"> are linked to improvements in final o</w:t>
      </w:r>
      <w:r w:rsidR="00740350">
        <w:rPr>
          <w:rFonts w:ascii="Times New Roman" w:hAnsi="Times New Roman"/>
          <w:sz w:val="22"/>
        </w:rPr>
        <w:t>utcomes. T</w:t>
      </w:r>
      <w:r>
        <w:rPr>
          <w:rFonts w:ascii="Times New Roman" w:hAnsi="Times New Roman"/>
          <w:sz w:val="22"/>
        </w:rPr>
        <w:t xml:space="preserve">ypical measures include average traffic speeds, the proportion of drunk drivers in fatal and serious injury crashes, safety belt wearing rates, helmet wearing rates, </w:t>
      </w:r>
      <w:r w:rsidR="00740350">
        <w:rPr>
          <w:rFonts w:ascii="Times New Roman" w:hAnsi="Times New Roman"/>
          <w:sz w:val="22"/>
        </w:rPr>
        <w:t xml:space="preserve">and </w:t>
      </w:r>
      <w:r>
        <w:rPr>
          <w:rFonts w:ascii="Times New Roman" w:hAnsi="Times New Roman"/>
          <w:sz w:val="22"/>
        </w:rPr>
        <w:t>safety ratings of the vehicle fleet and road network.</w:t>
      </w:r>
    </w:p>
    <w:p w:rsidR="00160FAB" w:rsidRPr="0054432D" w:rsidRDefault="00160FAB" w:rsidP="00E7456E">
      <w:pPr>
        <w:jc w:val="both"/>
        <w:rPr>
          <w:rFonts w:ascii="Times New Roman" w:hAnsi="Times New Roman"/>
          <w:sz w:val="22"/>
        </w:rPr>
      </w:pPr>
    </w:p>
    <w:p w:rsidR="00160FAB" w:rsidRPr="0054432D" w:rsidRDefault="00160FAB" w:rsidP="00E7456E">
      <w:pPr>
        <w:jc w:val="both"/>
        <w:rPr>
          <w:rFonts w:ascii="Times New Roman" w:hAnsi="Times New Roman"/>
          <w:sz w:val="22"/>
        </w:rPr>
      </w:pPr>
    </w:p>
    <w:p w:rsidR="00C57854" w:rsidRPr="0054432D" w:rsidRDefault="00C57854" w:rsidP="00740350">
      <w:pPr>
        <w:rPr>
          <w:rFonts w:ascii="Times New Roman" w:hAnsi="Times New Roman"/>
          <w:b/>
          <w:sz w:val="22"/>
        </w:rPr>
      </w:pPr>
    </w:p>
    <w:p w:rsidR="00C57854" w:rsidRPr="0054432D" w:rsidRDefault="00C57854" w:rsidP="008B78BE">
      <w:pPr>
        <w:rPr>
          <w:rFonts w:ascii="Times New Roman" w:hAnsi="Times New Roman"/>
          <w:b/>
          <w:sz w:val="22"/>
        </w:rPr>
      </w:pPr>
    </w:p>
    <w:p w:rsidR="00C57854" w:rsidRDefault="00C57854" w:rsidP="00C80F3B">
      <w:pPr>
        <w:rPr>
          <w:rFonts w:ascii="Times New Roman" w:hAnsi="Times New Roman"/>
          <w:b/>
        </w:rPr>
      </w:pPr>
    </w:p>
    <w:p w:rsidR="00160FAB" w:rsidRPr="00160FAB" w:rsidRDefault="00160FAB" w:rsidP="00160FAB">
      <w:pPr>
        <w:jc w:val="center"/>
        <w:rPr>
          <w:rFonts w:ascii="Times New Roman" w:hAnsi="Times New Roman"/>
          <w:b/>
        </w:rPr>
      </w:pPr>
      <w:r w:rsidRPr="00160FAB">
        <w:rPr>
          <w:rFonts w:ascii="Times New Roman" w:hAnsi="Times New Roman"/>
          <w:b/>
        </w:rPr>
        <w:t>Disclaimer</w:t>
      </w:r>
    </w:p>
    <w:p w:rsidR="00160FAB" w:rsidRDefault="00160FAB" w:rsidP="00E7456E">
      <w:pPr>
        <w:jc w:val="both"/>
        <w:rPr>
          <w:rFonts w:ascii="Times New Roman" w:hAnsi="Times New Roman"/>
        </w:rPr>
      </w:pPr>
    </w:p>
    <w:p w:rsidR="00160FAB" w:rsidRPr="0054432D" w:rsidRDefault="00160FAB" w:rsidP="00E7456E">
      <w:pPr>
        <w:jc w:val="both"/>
        <w:rPr>
          <w:rFonts w:ascii="Times New Roman" w:hAnsi="Times New Roman"/>
          <w:sz w:val="22"/>
        </w:rPr>
      </w:pPr>
      <w:r w:rsidRPr="0054432D">
        <w:rPr>
          <w:rFonts w:ascii="Times New Roman" w:hAnsi="Times New Roman"/>
          <w:sz w:val="22"/>
        </w:rPr>
        <w:t>This paper has been pre</w:t>
      </w:r>
      <w:r w:rsidR="009A14BD">
        <w:rPr>
          <w:rFonts w:ascii="Times New Roman" w:hAnsi="Times New Roman"/>
          <w:sz w:val="22"/>
        </w:rPr>
        <w:t>pared by the Bank’s consultants,</w:t>
      </w:r>
      <w:r w:rsidRPr="0054432D">
        <w:rPr>
          <w:rFonts w:ascii="Times New Roman" w:hAnsi="Times New Roman"/>
          <w:sz w:val="22"/>
        </w:rPr>
        <w:t xml:space="preserve"> Tony Bliss and Jeanne Breen. It draws heavily on the</w:t>
      </w:r>
      <w:r w:rsidR="00925803" w:rsidRPr="0054432D">
        <w:rPr>
          <w:rFonts w:ascii="Times New Roman" w:hAnsi="Times New Roman"/>
          <w:sz w:val="22"/>
        </w:rPr>
        <w:t xml:space="preserve"> road safety management framework presented in the Bank’s country road safety guidelines for the conduct of road safety management capacity reviews and the specification of lead agency reforms, investment strategies and </w:t>
      </w:r>
      <w:r w:rsidR="00925803" w:rsidRPr="0054432D">
        <w:rPr>
          <w:rFonts w:ascii="Times New Roman" w:hAnsi="Times New Roman"/>
          <w:i/>
          <w:sz w:val="22"/>
        </w:rPr>
        <w:t>Safe System</w:t>
      </w:r>
      <w:r w:rsidR="00925803" w:rsidRPr="0054432D">
        <w:rPr>
          <w:rFonts w:ascii="Times New Roman" w:hAnsi="Times New Roman"/>
          <w:sz w:val="22"/>
        </w:rPr>
        <w:t xml:space="preserve"> projects.</w:t>
      </w:r>
      <w:r w:rsidR="00925803" w:rsidRPr="0054432D">
        <w:rPr>
          <w:rStyle w:val="FootnoteReference"/>
          <w:rFonts w:ascii="Times New Roman" w:hAnsi="Times New Roman"/>
          <w:sz w:val="22"/>
        </w:rPr>
        <w:footnoteReference w:id="-1"/>
      </w:r>
      <w:r w:rsidR="00925803" w:rsidRPr="0054432D">
        <w:rPr>
          <w:rFonts w:ascii="Times New Roman" w:hAnsi="Times New Roman"/>
          <w:sz w:val="22"/>
        </w:rPr>
        <w:t xml:space="preserve"> It has also been guided by the findings and recommendations of the recent OECD review of road safety </w:t>
      </w:r>
      <w:r w:rsidR="00A31A0B" w:rsidRPr="0054432D">
        <w:rPr>
          <w:rFonts w:ascii="Times New Roman" w:hAnsi="Times New Roman"/>
          <w:sz w:val="22"/>
        </w:rPr>
        <w:t>strategies</w:t>
      </w:r>
      <w:r w:rsidR="00925803" w:rsidRPr="0054432D">
        <w:rPr>
          <w:rFonts w:ascii="Times New Roman" w:hAnsi="Times New Roman"/>
          <w:sz w:val="22"/>
        </w:rPr>
        <w:t xml:space="preserve"> in </w:t>
      </w:r>
      <w:r w:rsidR="009A14BD">
        <w:rPr>
          <w:rFonts w:ascii="Times New Roman" w:hAnsi="Times New Roman"/>
          <w:sz w:val="22"/>
        </w:rPr>
        <w:t>good</w:t>
      </w:r>
      <w:r w:rsidR="00925803" w:rsidRPr="0054432D">
        <w:rPr>
          <w:rFonts w:ascii="Times New Roman" w:hAnsi="Times New Roman"/>
          <w:sz w:val="22"/>
        </w:rPr>
        <w:t xml:space="preserve"> practice countries</w:t>
      </w:r>
      <w:r w:rsidR="00A31A0B" w:rsidRPr="0054432D">
        <w:rPr>
          <w:rFonts w:ascii="Times New Roman" w:hAnsi="Times New Roman"/>
          <w:sz w:val="22"/>
        </w:rPr>
        <w:t xml:space="preserve"> which </w:t>
      </w:r>
      <w:r w:rsidR="00740350">
        <w:rPr>
          <w:rFonts w:ascii="Times New Roman" w:hAnsi="Times New Roman"/>
          <w:sz w:val="22"/>
        </w:rPr>
        <w:t>promote</w:t>
      </w:r>
      <w:r w:rsidR="001E36C1">
        <w:rPr>
          <w:rFonts w:ascii="Times New Roman" w:hAnsi="Times New Roman"/>
          <w:sz w:val="22"/>
        </w:rPr>
        <w:t xml:space="preserve"> the</w:t>
      </w:r>
      <w:r w:rsidR="008B78BE">
        <w:rPr>
          <w:rFonts w:ascii="Times New Roman" w:hAnsi="Times New Roman"/>
          <w:sz w:val="22"/>
        </w:rPr>
        <w:t xml:space="preserve"> same</w:t>
      </w:r>
      <w:r w:rsidR="00C57854" w:rsidRPr="0054432D">
        <w:rPr>
          <w:rFonts w:ascii="Times New Roman" w:hAnsi="Times New Roman"/>
          <w:sz w:val="22"/>
        </w:rPr>
        <w:t xml:space="preserve"> results focus</w:t>
      </w:r>
      <w:r w:rsidR="00A31A0B" w:rsidRPr="0054432D">
        <w:rPr>
          <w:rFonts w:ascii="Times New Roman" w:hAnsi="Times New Roman"/>
          <w:sz w:val="22"/>
        </w:rPr>
        <w:t xml:space="preserve"> for the management of road safety performance over the coming decades for high-income and low and middle-income countries alike.</w:t>
      </w:r>
      <w:r w:rsidR="00A31A0B" w:rsidRPr="0054432D">
        <w:rPr>
          <w:rStyle w:val="FootnoteReference"/>
          <w:rFonts w:ascii="Times New Roman" w:hAnsi="Times New Roman"/>
          <w:sz w:val="22"/>
        </w:rPr>
        <w:footnoteReference w:id="0"/>
      </w:r>
      <w:r w:rsidR="008323A6" w:rsidRPr="0054432D">
        <w:rPr>
          <w:rFonts w:ascii="Times New Roman" w:hAnsi="Times New Roman"/>
          <w:sz w:val="22"/>
        </w:rPr>
        <w:t xml:space="preserve"> </w:t>
      </w:r>
      <w:r w:rsidR="00C80F3B">
        <w:rPr>
          <w:rStyle w:val="FootnoteReference"/>
          <w:rFonts w:ascii="Times New Roman" w:hAnsi="Times New Roman"/>
          <w:sz w:val="22"/>
        </w:rPr>
        <w:footnoteReference w:id="1"/>
      </w:r>
      <w:r w:rsidR="008B78BE">
        <w:rPr>
          <w:rFonts w:ascii="Times New Roman" w:hAnsi="Times New Roman"/>
          <w:sz w:val="22"/>
        </w:rPr>
        <w:t xml:space="preserve"> </w:t>
      </w:r>
      <w:r w:rsidR="00C57854" w:rsidRPr="0054432D">
        <w:rPr>
          <w:rFonts w:ascii="Times New Roman" w:hAnsi="Times New Roman"/>
          <w:sz w:val="22"/>
        </w:rPr>
        <w:t>However, any findings, interpretations and conclusions expressed herein are those of the authors and do not necessarily reflect the views of the World Bank. Neither the World Bank nor the authors guarantee the accuracy of any data or other information contained in this publication and accept no responsibility whatsoever for any consequence of their use. The Paper does not endorse any specific country model as being applicable to India.</w:t>
      </w:r>
    </w:p>
    <w:p w:rsidR="00E7456E" w:rsidRPr="00E7456E" w:rsidRDefault="00E7456E" w:rsidP="00C333DF">
      <w:pPr>
        <w:jc w:val="center"/>
        <w:rPr>
          <w:rFonts w:ascii="Times New Roman" w:hAnsi="Times New Roman"/>
          <w:b/>
        </w:rPr>
      </w:pPr>
      <w:r w:rsidRPr="0054432D">
        <w:rPr>
          <w:rFonts w:ascii="Times New Roman" w:hAnsi="Times New Roman"/>
          <w:sz w:val="22"/>
        </w:rPr>
        <w:br w:type="page"/>
      </w:r>
      <w:r w:rsidRPr="00E7456E">
        <w:rPr>
          <w:rFonts w:ascii="Times New Roman" w:hAnsi="Times New Roman"/>
          <w:b/>
        </w:rPr>
        <w:t>Synopsis</w:t>
      </w:r>
    </w:p>
    <w:p w:rsidR="00E7456E" w:rsidRPr="0054432D" w:rsidRDefault="00E7456E" w:rsidP="00BC4D60">
      <w:pPr>
        <w:jc w:val="both"/>
        <w:rPr>
          <w:rFonts w:ascii="Times New Roman" w:hAnsi="Times New Roman"/>
          <w:sz w:val="22"/>
        </w:rPr>
      </w:pPr>
    </w:p>
    <w:p w:rsidR="00AD610A" w:rsidRDefault="00E7456E" w:rsidP="003D3F12">
      <w:pPr>
        <w:jc w:val="both"/>
        <w:rPr>
          <w:rFonts w:ascii="Times New Roman" w:hAnsi="Times New Roman"/>
          <w:sz w:val="22"/>
        </w:rPr>
      </w:pPr>
      <w:r w:rsidRPr="0054432D">
        <w:rPr>
          <w:rFonts w:ascii="Times New Roman" w:hAnsi="Times New Roman"/>
          <w:sz w:val="22"/>
        </w:rPr>
        <w:t>This R</w:t>
      </w:r>
      <w:r w:rsidR="00B92368" w:rsidRPr="0054432D">
        <w:rPr>
          <w:rFonts w:ascii="Times New Roman" w:hAnsi="Times New Roman"/>
          <w:sz w:val="22"/>
        </w:rPr>
        <w:t>esource Paper has been prepared</w:t>
      </w:r>
      <w:r w:rsidR="00E66EF6">
        <w:rPr>
          <w:rFonts w:ascii="Times New Roman" w:hAnsi="Times New Roman"/>
          <w:sz w:val="22"/>
        </w:rPr>
        <w:t xml:space="preserve"> by the World Bank for the </w:t>
      </w:r>
      <w:r w:rsidR="00E66EF6" w:rsidRPr="00E66EF6">
        <w:rPr>
          <w:rFonts w:ascii="Times New Roman" w:hAnsi="Times New Roman"/>
          <w:b/>
          <w:sz w:val="22"/>
        </w:rPr>
        <w:t>National Transport Development Policy Committee</w:t>
      </w:r>
      <w:r w:rsidR="00E66EF6">
        <w:rPr>
          <w:rFonts w:ascii="Times New Roman" w:hAnsi="Times New Roman"/>
          <w:sz w:val="22"/>
        </w:rPr>
        <w:t xml:space="preserve"> established by the Government of India to advise on the framework for long-term development of comprehensive and sustainable transport infrastructure in the country. The Committee requested the World Bank’s support in sharing international experiences.</w:t>
      </w:r>
      <w:r w:rsidR="003D3F12">
        <w:rPr>
          <w:rFonts w:ascii="Times New Roman" w:hAnsi="Times New Roman"/>
          <w:sz w:val="22"/>
        </w:rPr>
        <w:t xml:space="preserve"> This paper focuses on the issues </w:t>
      </w:r>
      <w:r w:rsidR="007C48C7">
        <w:rPr>
          <w:rFonts w:ascii="Times New Roman" w:hAnsi="Times New Roman"/>
          <w:sz w:val="22"/>
        </w:rPr>
        <w:t xml:space="preserve">of </w:t>
      </w:r>
      <w:r w:rsidR="003D3F12">
        <w:rPr>
          <w:rFonts w:ascii="Times New Roman" w:hAnsi="Times New Roman"/>
          <w:sz w:val="22"/>
        </w:rPr>
        <w:t>managing road safety performance in a context of rapid motorization and diverse and vulnerable road user groups</w:t>
      </w:r>
      <w:r w:rsidR="000E0379">
        <w:rPr>
          <w:rFonts w:ascii="Times New Roman" w:hAnsi="Times New Roman"/>
          <w:sz w:val="22"/>
        </w:rPr>
        <w:t xml:space="preserve"> that reflects the situation in fast growing economies</w:t>
      </w:r>
      <w:r w:rsidR="003D3F12">
        <w:rPr>
          <w:rFonts w:ascii="Times New Roman" w:hAnsi="Times New Roman"/>
          <w:sz w:val="22"/>
        </w:rPr>
        <w:t>.</w:t>
      </w:r>
    </w:p>
    <w:p w:rsidR="00AD610A" w:rsidRDefault="00AD610A" w:rsidP="003D3F12">
      <w:pPr>
        <w:jc w:val="both"/>
        <w:rPr>
          <w:rFonts w:ascii="Times New Roman" w:hAnsi="Times New Roman"/>
          <w:sz w:val="22"/>
        </w:rPr>
      </w:pPr>
    </w:p>
    <w:p w:rsidR="00AD610A" w:rsidRDefault="003D3F12" w:rsidP="003D3F12">
      <w:pPr>
        <w:jc w:val="both"/>
        <w:rPr>
          <w:rFonts w:ascii="Times New Roman" w:hAnsi="Times New Roman"/>
          <w:sz w:val="22"/>
        </w:rPr>
      </w:pPr>
      <w:r w:rsidRPr="00063BF6">
        <w:rPr>
          <w:rFonts w:ascii="Times New Roman" w:hAnsi="Times New Roman"/>
          <w:sz w:val="22"/>
        </w:rPr>
        <w:t>Road safety is a high-profile development priority for India that demands immediate and sustained action.</w:t>
      </w:r>
      <w:r>
        <w:rPr>
          <w:rFonts w:ascii="Times New Roman" w:hAnsi="Times New Roman"/>
          <w:sz w:val="22"/>
        </w:rPr>
        <w:t xml:space="preserve"> </w:t>
      </w:r>
      <w:r w:rsidRPr="00063BF6">
        <w:rPr>
          <w:rFonts w:ascii="Times New Roman" w:hAnsi="Times New Roman"/>
          <w:sz w:val="22"/>
        </w:rPr>
        <w:t>Road fatalities in low and middle-income countries are projected to increase by more than 80% over the first two decades of the 21</w:t>
      </w:r>
      <w:r w:rsidRPr="00063BF6">
        <w:rPr>
          <w:rFonts w:ascii="Times New Roman" w:hAnsi="Times New Roman"/>
          <w:sz w:val="22"/>
          <w:vertAlign w:val="superscript"/>
        </w:rPr>
        <w:t>st</w:t>
      </w:r>
      <w:r w:rsidRPr="00063BF6">
        <w:rPr>
          <w:rFonts w:ascii="Times New Roman" w:hAnsi="Times New Roman"/>
          <w:sz w:val="22"/>
        </w:rPr>
        <w:t xml:space="preserve"> century, whereas high-income countries are expected to show continuous fatality reductions. The outlook is ominous for India, as road fatalities in the South Asia region are projected to increase by 144% over this period.</w:t>
      </w:r>
    </w:p>
    <w:p w:rsidR="00AD610A" w:rsidRDefault="00AD610A" w:rsidP="003D3F12">
      <w:pPr>
        <w:jc w:val="both"/>
        <w:rPr>
          <w:rFonts w:ascii="Times New Roman" w:hAnsi="Times New Roman"/>
          <w:sz w:val="22"/>
        </w:rPr>
      </w:pPr>
    </w:p>
    <w:p w:rsidR="003D3F12" w:rsidRPr="00063BF6" w:rsidRDefault="003D3F12" w:rsidP="003D3F12">
      <w:pPr>
        <w:jc w:val="both"/>
        <w:rPr>
          <w:rFonts w:ascii="Times New Roman" w:hAnsi="Times New Roman"/>
          <w:sz w:val="22"/>
        </w:rPr>
      </w:pPr>
      <w:r w:rsidRPr="00063BF6">
        <w:rPr>
          <w:rFonts w:ascii="Times New Roman" w:hAnsi="Times New Roman"/>
          <w:sz w:val="22"/>
        </w:rPr>
        <w:t>Over the next 20 years India must meet the challenges of bringing its road trauma sustainably under control, if it is to avoid the fatalistic pathway taken by high-income countries during the 20</w:t>
      </w:r>
      <w:r w:rsidRPr="00063BF6">
        <w:rPr>
          <w:rFonts w:ascii="Times New Roman" w:hAnsi="Times New Roman"/>
          <w:sz w:val="22"/>
          <w:vertAlign w:val="superscript"/>
        </w:rPr>
        <w:t>th</w:t>
      </w:r>
      <w:r w:rsidRPr="00063BF6">
        <w:rPr>
          <w:rFonts w:ascii="Times New Roman" w:hAnsi="Times New Roman"/>
          <w:sz w:val="22"/>
        </w:rPr>
        <w:t xml:space="preserve"> century, where for far too long road deaths and injuries were accepted as an inevitable price of economic growth and traded off for mobility gains.</w:t>
      </w:r>
      <w:r>
        <w:rPr>
          <w:rFonts w:ascii="Times New Roman" w:hAnsi="Times New Roman"/>
          <w:sz w:val="22"/>
        </w:rPr>
        <w:t xml:space="preserve"> </w:t>
      </w:r>
      <w:r w:rsidRPr="00063BF6">
        <w:rPr>
          <w:rFonts w:ascii="Times New Roman" w:hAnsi="Times New Roman"/>
          <w:sz w:val="22"/>
        </w:rPr>
        <w:t xml:space="preserve">To contribute to the achievement of the ambitious </w:t>
      </w:r>
      <w:r w:rsidRPr="00063BF6">
        <w:rPr>
          <w:rFonts w:ascii="Times New Roman" w:hAnsi="Times New Roman"/>
          <w:i/>
          <w:sz w:val="22"/>
        </w:rPr>
        <w:t xml:space="preserve">Decade of Action </w:t>
      </w:r>
      <w:r w:rsidRPr="00063BF6">
        <w:rPr>
          <w:rFonts w:ascii="Times New Roman" w:hAnsi="Times New Roman"/>
          <w:sz w:val="22"/>
        </w:rPr>
        <w:t>goal the South Asia region must account for 20% of the desired results, with India being responsible for 80% of the 2020 regional target.</w:t>
      </w:r>
    </w:p>
    <w:p w:rsidR="003D3F12" w:rsidRPr="00063BF6" w:rsidRDefault="003D3F12" w:rsidP="003D3F12">
      <w:pPr>
        <w:jc w:val="both"/>
        <w:rPr>
          <w:rFonts w:ascii="Times New Roman" w:hAnsi="Times New Roman"/>
          <w:sz w:val="22"/>
        </w:rPr>
      </w:pPr>
    </w:p>
    <w:p w:rsidR="00AD610A" w:rsidRDefault="003D3F12" w:rsidP="003D3F12">
      <w:pPr>
        <w:jc w:val="both"/>
        <w:rPr>
          <w:rFonts w:ascii="Times New Roman" w:hAnsi="Times New Roman"/>
          <w:sz w:val="22"/>
        </w:rPr>
      </w:pPr>
      <w:r w:rsidRPr="00063BF6">
        <w:rPr>
          <w:rFonts w:ascii="Times New Roman" w:hAnsi="Times New Roman"/>
          <w:sz w:val="22"/>
        </w:rPr>
        <w:t>Road safety innovation in I</w:t>
      </w:r>
      <w:r w:rsidR="00AD12EE">
        <w:rPr>
          <w:rFonts w:ascii="Times New Roman" w:hAnsi="Times New Roman"/>
          <w:sz w:val="22"/>
        </w:rPr>
        <w:t>ndia will be crucial to success, as i</w:t>
      </w:r>
      <w:r w:rsidR="007C4017" w:rsidRPr="007C4017">
        <w:rPr>
          <w:rFonts w:ascii="Times New Roman" w:hAnsi="Times New Roman"/>
          <w:sz w:val="22"/>
        </w:rPr>
        <w:t>t will be difficult to justify the adoption of safety measures and associated standards and rules that historically lacked effectiveness in high-income countries.</w:t>
      </w:r>
      <w:r w:rsidR="007C4017">
        <w:rPr>
          <w:rFonts w:ascii="Times New Roman" w:hAnsi="Times New Roman"/>
          <w:sz w:val="22"/>
        </w:rPr>
        <w:t xml:space="preserve"> </w:t>
      </w:r>
      <w:r w:rsidRPr="00063BF6">
        <w:rPr>
          <w:rFonts w:ascii="Times New Roman" w:hAnsi="Times New Roman"/>
          <w:sz w:val="22"/>
        </w:rPr>
        <w:t xml:space="preserve">Positive steps to address India’s road safety crisis have already been taken </w:t>
      </w:r>
      <w:r w:rsidR="004B7E5C">
        <w:rPr>
          <w:rFonts w:ascii="Times New Roman" w:hAnsi="Times New Roman"/>
          <w:sz w:val="22"/>
        </w:rPr>
        <w:t>to</w:t>
      </w:r>
      <w:r w:rsidRPr="00063BF6">
        <w:rPr>
          <w:rFonts w:ascii="Times New Roman" w:hAnsi="Times New Roman"/>
          <w:sz w:val="22"/>
        </w:rPr>
        <w:t xml:space="preserve"> map out a pathway ahead</w:t>
      </w:r>
      <w:r w:rsidR="004B7E5C">
        <w:rPr>
          <w:rFonts w:ascii="Times New Roman" w:hAnsi="Times New Roman"/>
          <w:sz w:val="22"/>
        </w:rPr>
        <w:t>, but much remains to be done</w:t>
      </w:r>
      <w:r w:rsidRPr="00063BF6">
        <w:rPr>
          <w:rFonts w:ascii="Times New Roman" w:hAnsi="Times New Roman"/>
          <w:sz w:val="22"/>
        </w:rPr>
        <w:t>.</w:t>
      </w:r>
    </w:p>
    <w:p w:rsidR="00AD610A" w:rsidRDefault="00AD610A" w:rsidP="003D3F12">
      <w:pPr>
        <w:jc w:val="both"/>
        <w:rPr>
          <w:rFonts w:ascii="Times New Roman" w:hAnsi="Times New Roman"/>
          <w:sz w:val="22"/>
        </w:rPr>
      </w:pPr>
    </w:p>
    <w:p w:rsidR="003D3F12" w:rsidRPr="00AC37B0" w:rsidRDefault="003D3F12" w:rsidP="003D3F12">
      <w:pPr>
        <w:jc w:val="both"/>
        <w:rPr>
          <w:rFonts w:ascii="Times New Roman" w:hAnsi="Times New Roman"/>
          <w:sz w:val="22"/>
        </w:rPr>
      </w:pPr>
      <w:r w:rsidRPr="00063BF6">
        <w:rPr>
          <w:rFonts w:ascii="Times New Roman" w:hAnsi="Times New Roman" w:cs="Times New Roman"/>
          <w:sz w:val="22"/>
        </w:rPr>
        <w:t>While the essential dimensions of good practice transport policy frameworks can be identified, economic, social, cultural and historical factors shape the development of national transport systems and the unique characteristics of country settings are influential in determining policies and performance outcomes.</w:t>
      </w:r>
      <w:r w:rsidRPr="00063BF6">
        <w:rPr>
          <w:rFonts w:ascii="Times New Roman" w:hAnsi="Times New Roman" w:cs="Times New Roman"/>
          <w:color w:val="000000"/>
          <w:sz w:val="22"/>
        </w:rPr>
        <w:t xml:space="preserve"> The design and delivery of an effective road safety strategy for India must address these challenges.</w:t>
      </w:r>
      <w:r>
        <w:rPr>
          <w:rFonts w:ascii="Times New Roman" w:hAnsi="Times New Roman"/>
          <w:sz w:val="22"/>
        </w:rPr>
        <w:t xml:space="preserve"> </w:t>
      </w:r>
      <w:r w:rsidRPr="00063BF6">
        <w:rPr>
          <w:rFonts w:ascii="Times New Roman" w:hAnsi="Times New Roman" w:cs="Times New Roman"/>
          <w:sz w:val="22"/>
        </w:rPr>
        <w:t>Hence this Resource Paper focuses on the generic elements of good practice and indicates countries that could merit closer scrutiny in the context of the policy deliberations of the National Transport Development Policy Committee.</w:t>
      </w:r>
    </w:p>
    <w:p w:rsidR="003D3F12" w:rsidRPr="00063BF6" w:rsidRDefault="003D3F12" w:rsidP="003D3F12">
      <w:pPr>
        <w:jc w:val="both"/>
      </w:pPr>
    </w:p>
    <w:p w:rsidR="003D3F12" w:rsidRPr="00063BF6" w:rsidRDefault="003D3F12" w:rsidP="003D3F12">
      <w:pPr>
        <w:jc w:val="both"/>
        <w:rPr>
          <w:rFonts w:ascii="Times New Roman" w:hAnsi="Times New Roman"/>
          <w:sz w:val="22"/>
        </w:rPr>
      </w:pPr>
      <w:r w:rsidRPr="00063BF6">
        <w:rPr>
          <w:rFonts w:ascii="Times New Roman" w:hAnsi="Times New Roman"/>
          <w:sz w:val="22"/>
        </w:rPr>
        <w:t>Good practice regional and national transport policy frameworks address all modes and related factors influencing their sustainability, including road safety.</w:t>
      </w:r>
      <w:r>
        <w:rPr>
          <w:rFonts w:ascii="Times New Roman" w:hAnsi="Times New Roman"/>
          <w:sz w:val="22"/>
        </w:rPr>
        <w:t xml:space="preserve"> </w:t>
      </w:r>
      <w:r w:rsidRPr="00063BF6">
        <w:rPr>
          <w:rFonts w:ascii="Times New Roman" w:hAnsi="Times New Roman"/>
          <w:sz w:val="22"/>
        </w:rPr>
        <w:t>Countries with the safest road networks have systematic policies and institutional arrangements in place that cover all elements of the road safety management system which can be viewed as a production process with three interrelated levels: institutional management functions which produce interventions, that in turn produce results.</w:t>
      </w:r>
      <w:r>
        <w:rPr>
          <w:rFonts w:ascii="Times New Roman" w:hAnsi="Times New Roman"/>
          <w:sz w:val="22"/>
        </w:rPr>
        <w:t xml:space="preserve"> </w:t>
      </w:r>
      <w:r w:rsidRPr="00063BF6">
        <w:rPr>
          <w:rFonts w:ascii="Times New Roman" w:hAnsi="Times New Roman"/>
          <w:sz w:val="22"/>
        </w:rPr>
        <w:t xml:space="preserve">Opportunities for efficient and effective public private partnerships are evident across all elements of </w:t>
      </w:r>
      <w:r>
        <w:rPr>
          <w:rFonts w:ascii="Times New Roman" w:hAnsi="Times New Roman"/>
          <w:sz w:val="22"/>
        </w:rPr>
        <w:t>this</w:t>
      </w:r>
      <w:r w:rsidRPr="00063BF6">
        <w:rPr>
          <w:rFonts w:ascii="Times New Roman" w:hAnsi="Times New Roman"/>
          <w:sz w:val="22"/>
        </w:rPr>
        <w:t xml:space="preserve"> system, although these are not well documented in the literature and would require field investigations to explore their performance in depth.</w:t>
      </w:r>
    </w:p>
    <w:p w:rsidR="003D3F12" w:rsidRPr="00063BF6" w:rsidRDefault="003D3F12" w:rsidP="003D3F12">
      <w:pPr>
        <w:jc w:val="both"/>
        <w:rPr>
          <w:rFonts w:ascii="Times New Roman" w:hAnsi="Times New Roman"/>
          <w:sz w:val="22"/>
        </w:rPr>
      </w:pPr>
    </w:p>
    <w:p w:rsidR="00AD12EE" w:rsidRDefault="003D3F12" w:rsidP="003D3F12">
      <w:pPr>
        <w:jc w:val="both"/>
        <w:rPr>
          <w:rFonts w:ascii="Times New Roman" w:hAnsi="Times New Roman"/>
          <w:sz w:val="22"/>
        </w:rPr>
      </w:pPr>
      <w:r w:rsidRPr="00063BF6">
        <w:rPr>
          <w:rFonts w:ascii="Times New Roman" w:hAnsi="Times New Roman"/>
          <w:sz w:val="22"/>
        </w:rPr>
        <w:t>It is a remarkable fact that over the last three or four decades high-income countries have continuously improved their road safety results and India is now facing this challenge. The best performing countries continue to impress with sustained innovation overcoming the diminishing returns setting in with cumulative interventions over time, ongoing traffic growth and changing traffic conditions.</w:t>
      </w:r>
      <w:r>
        <w:rPr>
          <w:rFonts w:ascii="Times New Roman" w:hAnsi="Times New Roman"/>
          <w:sz w:val="22"/>
        </w:rPr>
        <w:t xml:space="preserve"> </w:t>
      </w:r>
      <w:r w:rsidRPr="00063BF6">
        <w:rPr>
          <w:rFonts w:ascii="Times New Roman" w:hAnsi="Times New Roman"/>
          <w:sz w:val="22"/>
        </w:rPr>
        <w:t>Sustained performance gains like this demonstrate that road deaths and injuries are predictable and preventable and it is possible</w:t>
      </w:r>
      <w:r w:rsidR="00C333DF">
        <w:rPr>
          <w:rFonts w:ascii="Times New Roman" w:hAnsi="Times New Roman"/>
          <w:sz w:val="22"/>
        </w:rPr>
        <w:t xml:space="preserve"> in retrospect</w:t>
      </w:r>
      <w:r w:rsidRPr="00063BF6">
        <w:rPr>
          <w:rFonts w:ascii="Times New Roman" w:hAnsi="Times New Roman"/>
          <w:sz w:val="22"/>
        </w:rPr>
        <w:t xml:space="preserve"> to identify factors critical to the success of effective na</w:t>
      </w:r>
      <w:r>
        <w:rPr>
          <w:rFonts w:ascii="Times New Roman" w:hAnsi="Times New Roman"/>
          <w:sz w:val="22"/>
        </w:rPr>
        <w:t>tional strategies and programs:</w:t>
      </w:r>
    </w:p>
    <w:p w:rsidR="003D3F12" w:rsidRPr="00AD12EE" w:rsidRDefault="003D3F12" w:rsidP="003D3F12">
      <w:pPr>
        <w:jc w:val="both"/>
        <w:rPr>
          <w:rFonts w:ascii="Times New Roman" w:hAnsi="Times New Roman"/>
          <w:sz w:val="22"/>
        </w:rPr>
      </w:pPr>
    </w:p>
    <w:p w:rsidR="003D3F12" w:rsidRPr="005967C5"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Countries that perform well have lead agencies directing the national road safety effort and being transparently held to account for overall road safety performance.</w:t>
      </w:r>
    </w:p>
    <w:p w:rsidR="003D3F12" w:rsidRPr="00AC37B0" w:rsidRDefault="003D3F12" w:rsidP="003D3F12">
      <w:pPr>
        <w:pStyle w:val="ListParagraph"/>
        <w:numPr>
          <w:ilvl w:val="0"/>
          <w:numId w:val="3"/>
        </w:numPr>
        <w:spacing w:after="0" w:line="240" w:lineRule="auto"/>
        <w:jc w:val="both"/>
        <w:rPr>
          <w:rFonts w:ascii="Times New Roman" w:hAnsi="Times New Roman"/>
          <w:lang w:val="en-GB"/>
        </w:rPr>
      </w:pPr>
      <w:r w:rsidRPr="00AC37B0">
        <w:rPr>
          <w:rFonts w:ascii="Times New Roman" w:hAnsi="Times New Roman"/>
        </w:rPr>
        <w:t xml:space="preserve">The road safety results focus of good practice countries has evolved over the last 50 years and become driven by scientific principles, targeting of programs, increasingly ambitious goals and accountability for performance. </w:t>
      </w:r>
      <w:r>
        <w:rPr>
          <w:rFonts w:ascii="Times New Roman" w:hAnsi="Times New Roman"/>
          <w:lang w:val="en-GB"/>
        </w:rPr>
        <w:t xml:space="preserve"> L</w:t>
      </w:r>
      <w:r w:rsidRPr="00AC37B0">
        <w:rPr>
          <w:rFonts w:ascii="Times New Roman" w:hAnsi="Times New Roman"/>
          <w:lang w:val="en-GB"/>
        </w:rPr>
        <w:t>essons learned in this process are vital to the shaping and implementation of road safety policies for India over the next two decades.</w:t>
      </w:r>
    </w:p>
    <w:p w:rsidR="003D3F12" w:rsidRPr="00063BF6" w:rsidRDefault="003D3F12" w:rsidP="003D3F12">
      <w:pPr>
        <w:jc w:val="both"/>
        <w:rPr>
          <w:rFonts w:ascii="Times New Roman" w:hAnsi="Times New Roman"/>
          <w:sz w:val="22"/>
          <w:lang w:val="en-GB"/>
        </w:rPr>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Good practice countries are characterized by their implementation of integrated packages of road safety interventions that</w:t>
      </w:r>
      <w:r w:rsidR="00AD610A">
        <w:rPr>
          <w:rFonts w:ascii="Times New Roman" w:hAnsi="Times New Roman"/>
        </w:rPr>
        <w:t xml:space="preserve"> address all elements of the road traffic system and</w:t>
      </w:r>
      <w:r w:rsidRPr="00AC37B0">
        <w:rPr>
          <w:rFonts w:ascii="Times New Roman" w:hAnsi="Times New Roman"/>
        </w:rPr>
        <w:t xml:space="preserve"> have demonstrated significant performance gains. </w:t>
      </w:r>
    </w:p>
    <w:p w:rsidR="003D3F12" w:rsidRPr="00063BF6" w:rsidRDefault="003D3F12" w:rsidP="003D3F12">
      <w:pPr>
        <w:jc w:val="both"/>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 xml:space="preserve">Long-term </w:t>
      </w:r>
      <w:r>
        <w:rPr>
          <w:rFonts w:ascii="Times New Roman" w:hAnsi="Times New Roman"/>
        </w:rPr>
        <w:t xml:space="preserve">funding commitments </w:t>
      </w:r>
      <w:r w:rsidRPr="00AC37B0">
        <w:rPr>
          <w:rFonts w:ascii="Times New Roman" w:hAnsi="Times New Roman"/>
        </w:rPr>
        <w:t xml:space="preserve">and use of rational resource allocation tools </w:t>
      </w:r>
      <w:r w:rsidR="007243DE">
        <w:rPr>
          <w:rFonts w:ascii="Times New Roman" w:hAnsi="Times New Roman"/>
        </w:rPr>
        <w:t>are</w:t>
      </w:r>
      <w:r w:rsidRPr="00AC37B0">
        <w:rPr>
          <w:rFonts w:ascii="Times New Roman" w:hAnsi="Times New Roman"/>
        </w:rPr>
        <w:t xml:space="preserve"> essential features of road safety management systems in good practice countries. </w:t>
      </w:r>
    </w:p>
    <w:p w:rsidR="003D3F12" w:rsidRPr="00063BF6" w:rsidRDefault="003D3F12" w:rsidP="003D3F12">
      <w:pPr>
        <w:jc w:val="both"/>
      </w:pPr>
    </w:p>
    <w:p w:rsidR="003D3F12" w:rsidRPr="00AC37B0" w:rsidRDefault="007243DE" w:rsidP="003D3F12">
      <w:pPr>
        <w:pStyle w:val="ListParagraph"/>
        <w:numPr>
          <w:ilvl w:val="0"/>
          <w:numId w:val="3"/>
        </w:numPr>
        <w:spacing w:after="0" w:line="240" w:lineRule="auto"/>
        <w:jc w:val="both"/>
        <w:rPr>
          <w:rFonts w:ascii="Times New Roman" w:hAnsi="Times New Roman"/>
        </w:rPr>
      </w:pPr>
      <w:r>
        <w:rPr>
          <w:rFonts w:ascii="Times New Roman" w:hAnsi="Times New Roman"/>
        </w:rPr>
        <w:t>Good practice countries devolve</w:t>
      </w:r>
      <w:r w:rsidR="003D3F12" w:rsidRPr="00AC37B0">
        <w:rPr>
          <w:rFonts w:ascii="Times New Roman" w:hAnsi="Times New Roman"/>
        </w:rPr>
        <w:t xml:space="preserve"> responsibility for the delivery of road safety interventions to the appropriate levels of government, business and the wider community</w:t>
      </w:r>
      <w:r w:rsidR="005A6675">
        <w:rPr>
          <w:rFonts w:ascii="Times New Roman" w:hAnsi="Times New Roman"/>
        </w:rPr>
        <w:t>, within a robust performance management framework</w:t>
      </w:r>
      <w:r w:rsidR="003D3F12" w:rsidRPr="00AC37B0">
        <w:rPr>
          <w:rFonts w:ascii="Times New Roman" w:hAnsi="Times New Roman"/>
        </w:rPr>
        <w:t xml:space="preserve">. </w:t>
      </w:r>
    </w:p>
    <w:p w:rsidR="003D3F12" w:rsidRPr="00063BF6" w:rsidRDefault="003D3F12" w:rsidP="003D3F12">
      <w:pPr>
        <w:jc w:val="both"/>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Coordination structures and processes in good practice countries are focused on targeted results and work actively and regularly to contribute to their achievement.</w:t>
      </w:r>
    </w:p>
    <w:p w:rsidR="003D3F12" w:rsidRPr="00063BF6" w:rsidRDefault="003D3F12" w:rsidP="003D3F12">
      <w:pPr>
        <w:jc w:val="both"/>
        <w:rPr>
          <w:rFonts w:ascii="Times New Roman" w:hAnsi="Times New Roman"/>
          <w:sz w:val="22"/>
        </w:rPr>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High quality performance data are available and accessible</w:t>
      </w:r>
      <w:r w:rsidR="007243DE">
        <w:rPr>
          <w:rFonts w:ascii="Times New Roman" w:hAnsi="Times New Roman"/>
        </w:rPr>
        <w:t xml:space="preserve"> </w:t>
      </w:r>
      <w:r w:rsidRPr="00AC37B0">
        <w:rPr>
          <w:rFonts w:ascii="Times New Roman" w:hAnsi="Times New Roman"/>
        </w:rPr>
        <w:t>on a regular basis in good practice countries to underpin the nationwide management of road safety results.</w:t>
      </w:r>
    </w:p>
    <w:p w:rsidR="003D3F12" w:rsidRPr="00063BF6" w:rsidRDefault="003D3F12" w:rsidP="003D3F12">
      <w:pPr>
        <w:jc w:val="both"/>
        <w:rPr>
          <w:rFonts w:ascii="Times New Roman" w:hAnsi="Times New Roman"/>
          <w:sz w:val="22"/>
        </w:rPr>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 xml:space="preserve">Road safety interventions in good practice countries </w:t>
      </w:r>
      <w:r w:rsidR="007243DE">
        <w:rPr>
          <w:rFonts w:ascii="Times New Roman" w:hAnsi="Times New Roman"/>
        </w:rPr>
        <w:t>are</w:t>
      </w:r>
      <w:r w:rsidRPr="00AC37B0">
        <w:rPr>
          <w:rFonts w:ascii="Times New Roman" w:hAnsi="Times New Roman"/>
        </w:rPr>
        <w:t xml:space="preserve"> subjected to ongoing scrutiny and evaluation to assess their performance and contribution to the achievement of program goals and objectives.</w:t>
      </w:r>
    </w:p>
    <w:p w:rsidR="003D3F12" w:rsidRPr="00063BF6" w:rsidRDefault="003D3F12" w:rsidP="003D3F12">
      <w:pPr>
        <w:jc w:val="both"/>
        <w:rPr>
          <w:rFonts w:ascii="Times New Roman" w:hAnsi="Times New Roman"/>
          <w:sz w:val="22"/>
        </w:rPr>
      </w:pPr>
    </w:p>
    <w:p w:rsidR="003D3F12" w:rsidRPr="00AC37B0" w:rsidRDefault="003D3F12" w:rsidP="003D3F12">
      <w:pPr>
        <w:pStyle w:val="ListParagraph"/>
        <w:numPr>
          <w:ilvl w:val="0"/>
          <w:numId w:val="3"/>
        </w:numPr>
        <w:spacing w:after="0" w:line="240" w:lineRule="auto"/>
        <w:jc w:val="both"/>
        <w:rPr>
          <w:rFonts w:ascii="Times New Roman" w:hAnsi="Times New Roman"/>
        </w:rPr>
      </w:pPr>
      <w:r w:rsidRPr="00AC37B0">
        <w:rPr>
          <w:rFonts w:ascii="Times New Roman" w:hAnsi="Times New Roman"/>
        </w:rPr>
        <w:t xml:space="preserve">Good practice countries </w:t>
      </w:r>
      <w:r w:rsidR="007243DE">
        <w:rPr>
          <w:rFonts w:ascii="Times New Roman" w:hAnsi="Times New Roman"/>
        </w:rPr>
        <w:t>recognize</w:t>
      </w:r>
      <w:r w:rsidRPr="00AC37B0">
        <w:rPr>
          <w:rFonts w:ascii="Times New Roman" w:hAnsi="Times New Roman"/>
        </w:rPr>
        <w:t xml:space="preserve"> the need to continuously introduce new and intensified road safety measures to overcome increasing exposure to risk, diminishing returns in existing programs and the emergence of new risks previously not encountered.</w:t>
      </w:r>
    </w:p>
    <w:p w:rsidR="003D3F12" w:rsidRPr="00063BF6" w:rsidRDefault="003D3F12" w:rsidP="003D3F12">
      <w:pPr>
        <w:jc w:val="both"/>
        <w:rPr>
          <w:rFonts w:ascii="Times New Roman" w:hAnsi="Times New Roman"/>
          <w:sz w:val="22"/>
        </w:rPr>
      </w:pPr>
    </w:p>
    <w:p w:rsidR="003D3F12" w:rsidRPr="0050453E" w:rsidRDefault="003D3F12" w:rsidP="003D3F12">
      <w:pPr>
        <w:pStyle w:val="ListParagraph"/>
        <w:numPr>
          <w:ilvl w:val="0"/>
          <w:numId w:val="3"/>
        </w:numPr>
        <w:spacing w:after="0" w:line="240" w:lineRule="auto"/>
        <w:jc w:val="both"/>
        <w:rPr>
          <w:rFonts w:ascii="Times New Roman" w:hAnsi="Times New Roman"/>
        </w:rPr>
      </w:pPr>
      <w:r>
        <w:rPr>
          <w:rFonts w:ascii="Times New Roman" w:hAnsi="Times New Roman"/>
        </w:rPr>
        <w:t xml:space="preserve">Research and development and knowledge transfer </w:t>
      </w:r>
      <w:r w:rsidR="007243DE">
        <w:rPr>
          <w:rFonts w:ascii="Times New Roman" w:hAnsi="Times New Roman"/>
        </w:rPr>
        <w:t>is</w:t>
      </w:r>
      <w:r>
        <w:rPr>
          <w:rFonts w:ascii="Times New Roman" w:hAnsi="Times New Roman"/>
        </w:rPr>
        <w:t xml:space="preserve"> central to the success of good pr</w:t>
      </w:r>
      <w:r w:rsidR="007243DE">
        <w:rPr>
          <w:rFonts w:ascii="Times New Roman" w:hAnsi="Times New Roman"/>
        </w:rPr>
        <w:t>actice countries and underpins</w:t>
      </w:r>
      <w:r>
        <w:rPr>
          <w:rFonts w:ascii="Times New Roman" w:hAnsi="Times New Roman"/>
        </w:rPr>
        <w:t xml:space="preserve"> their continuous improvement in results.</w:t>
      </w:r>
    </w:p>
    <w:p w:rsidR="003D3F12" w:rsidRPr="00063BF6" w:rsidRDefault="003D3F12" w:rsidP="003D3F12">
      <w:pPr>
        <w:jc w:val="both"/>
      </w:pPr>
    </w:p>
    <w:p w:rsidR="00AD610A" w:rsidRDefault="003D3F12" w:rsidP="003D3F12">
      <w:pPr>
        <w:jc w:val="both"/>
        <w:rPr>
          <w:rFonts w:ascii="Times New Roman" w:hAnsi="Times New Roman"/>
          <w:sz w:val="22"/>
        </w:rPr>
      </w:pPr>
      <w:r w:rsidRPr="00063BF6">
        <w:rPr>
          <w:rFonts w:ascii="Times New Roman" w:hAnsi="Times New Roman"/>
          <w:sz w:val="22"/>
        </w:rPr>
        <w:t>Countries experiencing poor road safety performance cannot expect to quickly emulate the road safety management capacity evident in good practice countries, as this has been built</w:t>
      </w:r>
      <w:r w:rsidR="00B91715">
        <w:rPr>
          <w:rFonts w:ascii="Times New Roman" w:hAnsi="Times New Roman"/>
          <w:sz w:val="22"/>
        </w:rPr>
        <w:t xml:space="preserve"> up</w:t>
      </w:r>
      <w:r w:rsidRPr="00063BF6">
        <w:rPr>
          <w:rFonts w:ascii="Times New Roman" w:hAnsi="Times New Roman"/>
          <w:sz w:val="22"/>
        </w:rPr>
        <w:t xml:space="preserve"> over decades of accumulated experience and evidence. Given what is now understood about factors critical to success, however, it is possible for India to make safety improvements more rapidly than high-income countries achieved during the first century of motorization.</w:t>
      </w:r>
    </w:p>
    <w:p w:rsidR="00AD610A" w:rsidRDefault="00AD610A" w:rsidP="003D3F12">
      <w:pPr>
        <w:jc w:val="both"/>
        <w:rPr>
          <w:rFonts w:ascii="Times New Roman" w:hAnsi="Times New Roman"/>
          <w:sz w:val="22"/>
        </w:rPr>
      </w:pPr>
    </w:p>
    <w:p w:rsidR="00AD610A" w:rsidRDefault="003D3F12" w:rsidP="003D3F12">
      <w:pPr>
        <w:jc w:val="both"/>
        <w:rPr>
          <w:rFonts w:ascii="Times New Roman" w:hAnsi="Times New Roman"/>
          <w:sz w:val="22"/>
        </w:rPr>
      </w:pPr>
      <w:r w:rsidRPr="00063BF6">
        <w:rPr>
          <w:rFonts w:ascii="Times New Roman" w:hAnsi="Times New Roman"/>
          <w:sz w:val="22"/>
        </w:rPr>
        <w:t>A central issue for India is how to accelerate the process of shifting from weak to strong institutional management capacity to govern improved road safety performance on a sustainable basis.</w:t>
      </w:r>
      <w:r>
        <w:rPr>
          <w:rFonts w:ascii="Times New Roman" w:hAnsi="Times New Roman"/>
          <w:sz w:val="22"/>
        </w:rPr>
        <w:t xml:space="preserve"> Guidance for the way ahead in India can be found in the World Bank’s shift to </w:t>
      </w:r>
      <w:r w:rsidRPr="00E16E43">
        <w:rPr>
          <w:rFonts w:ascii="Times New Roman" w:hAnsi="Times New Roman"/>
          <w:i/>
          <w:sz w:val="22"/>
        </w:rPr>
        <w:t>Safe System</w:t>
      </w:r>
      <w:r>
        <w:rPr>
          <w:rFonts w:ascii="Times New Roman" w:hAnsi="Times New Roman"/>
          <w:sz w:val="22"/>
        </w:rPr>
        <w:t xml:space="preserve"> road safety projects which aim to anchor country capacity building efforts in systematic, measurable and accountable investment programs that simultaneously build management and policymaking capacity while rapidly achieving improved safety results in targeted </w:t>
      </w:r>
      <w:r w:rsidR="00AD610A">
        <w:rPr>
          <w:rFonts w:ascii="Times New Roman" w:hAnsi="Times New Roman"/>
          <w:sz w:val="22"/>
        </w:rPr>
        <w:t xml:space="preserve">high-risk corridors and areas. </w:t>
      </w:r>
    </w:p>
    <w:p w:rsidR="00AD610A" w:rsidRDefault="00AD610A" w:rsidP="003D3F12">
      <w:pPr>
        <w:jc w:val="both"/>
        <w:rPr>
          <w:rFonts w:ascii="Times New Roman" w:hAnsi="Times New Roman"/>
          <w:sz w:val="22"/>
        </w:rPr>
      </w:pPr>
    </w:p>
    <w:p w:rsidR="005A6675" w:rsidRDefault="003D3F12" w:rsidP="003D3F12">
      <w:pPr>
        <w:jc w:val="both"/>
        <w:rPr>
          <w:rFonts w:ascii="Times New Roman" w:hAnsi="Times New Roman"/>
          <w:sz w:val="22"/>
        </w:rPr>
      </w:pPr>
      <w:r w:rsidRPr="00063BF6">
        <w:rPr>
          <w:rFonts w:ascii="Times New Roman" w:hAnsi="Times New Roman"/>
          <w:sz w:val="22"/>
        </w:rPr>
        <w:t>Good practice countries plan</w:t>
      </w:r>
      <w:r w:rsidR="0026519A">
        <w:rPr>
          <w:rFonts w:ascii="Times New Roman" w:hAnsi="Times New Roman"/>
          <w:sz w:val="22"/>
        </w:rPr>
        <w:t xml:space="preserve"> ahead</w:t>
      </w:r>
      <w:r w:rsidRPr="00063BF6">
        <w:rPr>
          <w:rFonts w:ascii="Times New Roman" w:hAnsi="Times New Roman"/>
          <w:sz w:val="22"/>
        </w:rPr>
        <w:t xml:space="preserve"> for substantial road safety performance gains to be made over periods of at least a decade and beyond and engage all relevant government agencies and partners and stakeholders in the planning and delivery processes.</w:t>
      </w:r>
    </w:p>
    <w:p w:rsidR="005A6675" w:rsidRDefault="005A6675" w:rsidP="003D3F12">
      <w:pPr>
        <w:jc w:val="both"/>
        <w:rPr>
          <w:rFonts w:ascii="Times New Roman" w:hAnsi="Times New Roman"/>
          <w:sz w:val="22"/>
        </w:rPr>
      </w:pPr>
    </w:p>
    <w:p w:rsidR="003D3F12" w:rsidRPr="009B39F8" w:rsidRDefault="003D3F12" w:rsidP="003D3F12">
      <w:pPr>
        <w:jc w:val="both"/>
        <w:rPr>
          <w:rFonts w:ascii="Times New Roman" w:hAnsi="Times New Roman"/>
          <w:sz w:val="22"/>
        </w:rPr>
      </w:pPr>
      <w:r w:rsidRPr="00063BF6">
        <w:rPr>
          <w:rFonts w:ascii="Times New Roman" w:hAnsi="Times New Roman"/>
          <w:sz w:val="22"/>
        </w:rPr>
        <w:t xml:space="preserve">To overcome the barriers presented </w:t>
      </w:r>
      <w:r w:rsidR="00F6460A">
        <w:rPr>
          <w:rFonts w:ascii="Times New Roman" w:hAnsi="Times New Roman"/>
          <w:sz w:val="22"/>
        </w:rPr>
        <w:t xml:space="preserve">in India </w:t>
      </w:r>
      <w:r w:rsidRPr="00063BF6">
        <w:rPr>
          <w:rFonts w:ascii="Times New Roman" w:hAnsi="Times New Roman"/>
          <w:sz w:val="22"/>
        </w:rPr>
        <w:t xml:space="preserve">by </w:t>
      </w:r>
      <w:r w:rsidR="005967C5" w:rsidRPr="005967C5">
        <w:rPr>
          <w:rFonts w:ascii="Times New Roman" w:hAnsi="Times New Roman"/>
          <w:sz w:val="22"/>
        </w:rPr>
        <w:t xml:space="preserve">weak road safety management capacity </w:t>
      </w:r>
      <w:r w:rsidRPr="005967C5">
        <w:rPr>
          <w:rFonts w:ascii="Times New Roman" w:hAnsi="Times New Roman"/>
          <w:sz w:val="22"/>
        </w:rPr>
        <w:t>t</w:t>
      </w:r>
      <w:r w:rsidRPr="00063BF6">
        <w:rPr>
          <w:rFonts w:ascii="Times New Roman" w:hAnsi="Times New Roman"/>
          <w:sz w:val="22"/>
        </w:rPr>
        <w:t>he successful introduction of new road safety strategies and programs requires a staged process to investment and policymaking that is grounded in a ‘learning by doing’ process.</w:t>
      </w:r>
      <w:r>
        <w:rPr>
          <w:rFonts w:ascii="Times New Roman" w:hAnsi="Times New Roman"/>
          <w:sz w:val="22"/>
        </w:rPr>
        <w:t xml:space="preserve"> </w:t>
      </w:r>
      <w:r w:rsidRPr="00063BF6">
        <w:rPr>
          <w:rFonts w:ascii="Times New Roman" w:hAnsi="Times New Roman"/>
          <w:sz w:val="22"/>
        </w:rPr>
        <w:t>To produce rapid results roads safety programs must target high concentrations of crash deaths and injuries in the road network where the biggest gains can be made.</w:t>
      </w:r>
    </w:p>
    <w:p w:rsidR="00065F44" w:rsidRPr="0054432D" w:rsidRDefault="00B92368" w:rsidP="0001415A">
      <w:pPr>
        <w:jc w:val="both"/>
        <w:rPr>
          <w:rFonts w:ascii="Times New Roman" w:hAnsi="Times New Roman"/>
          <w:b/>
        </w:rPr>
      </w:pPr>
      <w:r w:rsidRPr="0054432D">
        <w:rPr>
          <w:rFonts w:ascii="Times New Roman" w:hAnsi="Times New Roman"/>
          <w:sz w:val="22"/>
        </w:rPr>
        <w:br w:type="page"/>
      </w:r>
      <w:r w:rsidR="00065F44" w:rsidRPr="0054432D">
        <w:rPr>
          <w:rFonts w:ascii="Times New Roman" w:hAnsi="Times New Roman"/>
          <w:b/>
        </w:rPr>
        <w:t>Improving Road Safety Performance: Lessons from International Experience</w:t>
      </w:r>
    </w:p>
    <w:p w:rsidR="00065F44" w:rsidRDefault="00065F44" w:rsidP="0001415A">
      <w:pPr>
        <w:jc w:val="both"/>
        <w:rPr>
          <w:rFonts w:ascii="Times New Roman" w:hAnsi="Times New Roman"/>
        </w:rPr>
      </w:pPr>
    </w:p>
    <w:p w:rsidR="0054432D" w:rsidRDefault="0054432D" w:rsidP="0001415A">
      <w:pPr>
        <w:jc w:val="both"/>
        <w:rPr>
          <w:rFonts w:ascii="Times New Roman" w:hAnsi="Times New Roman"/>
          <w:b/>
        </w:rPr>
      </w:pPr>
    </w:p>
    <w:p w:rsidR="007658B3" w:rsidRPr="0054432D" w:rsidRDefault="007658B3" w:rsidP="007658B3">
      <w:pPr>
        <w:jc w:val="both"/>
        <w:rPr>
          <w:rFonts w:ascii="Times New Roman" w:hAnsi="Times New Roman"/>
          <w:b/>
        </w:rPr>
      </w:pPr>
      <w:r w:rsidRPr="0054432D">
        <w:rPr>
          <w:rFonts w:ascii="Times New Roman" w:hAnsi="Times New Roman"/>
          <w:b/>
        </w:rPr>
        <w:t>1.</w:t>
      </w:r>
      <w:r w:rsidRPr="0054432D">
        <w:rPr>
          <w:rFonts w:ascii="Times New Roman" w:hAnsi="Times New Roman"/>
          <w:b/>
        </w:rPr>
        <w:tab/>
      </w:r>
      <w:r>
        <w:rPr>
          <w:rFonts w:ascii="Times New Roman" w:hAnsi="Times New Roman"/>
          <w:b/>
        </w:rPr>
        <w:t>India’s road safety crisis</w:t>
      </w:r>
    </w:p>
    <w:p w:rsidR="007658B3" w:rsidRPr="009E6E7E" w:rsidRDefault="007658B3" w:rsidP="007658B3">
      <w:pPr>
        <w:pStyle w:val="ListParagraph"/>
        <w:spacing w:after="0" w:line="240" w:lineRule="auto"/>
        <w:ind w:left="0"/>
        <w:jc w:val="both"/>
        <w:rPr>
          <w:rFonts w:ascii="Times New Roman" w:hAnsi="Times New Roman"/>
          <w:b/>
          <w:sz w:val="24"/>
          <w:szCs w:val="24"/>
        </w:rPr>
      </w:pPr>
    </w:p>
    <w:p w:rsidR="007658B3" w:rsidRPr="0054432D" w:rsidRDefault="007658B3" w:rsidP="007658B3">
      <w:pPr>
        <w:pStyle w:val="ListParagraph"/>
        <w:spacing w:after="0" w:line="240" w:lineRule="auto"/>
        <w:ind w:left="0"/>
        <w:jc w:val="both"/>
        <w:rPr>
          <w:rFonts w:ascii="Times New Roman" w:hAnsi="Times New Roman"/>
          <w:b/>
          <w:szCs w:val="24"/>
        </w:rPr>
      </w:pPr>
      <w:r w:rsidRPr="0054432D">
        <w:rPr>
          <w:rFonts w:ascii="Times New Roman" w:hAnsi="Times New Roman"/>
          <w:b/>
        </w:rPr>
        <w:t>Road safety is a high-profile development priority for India that demands immediate and sustained action.</w:t>
      </w:r>
      <w:r w:rsidRPr="0054432D">
        <w:rPr>
          <w:rFonts w:ascii="Times New Roman" w:hAnsi="Times New Roman"/>
        </w:rPr>
        <w:t xml:space="preserve"> The concept of country development has broadened from a </w:t>
      </w:r>
      <w:r>
        <w:rPr>
          <w:rFonts w:ascii="Times New Roman" w:hAnsi="Times New Roman"/>
        </w:rPr>
        <w:t xml:space="preserve">narrow </w:t>
      </w:r>
      <w:r w:rsidRPr="0054432D">
        <w:rPr>
          <w:rFonts w:ascii="Times New Roman" w:hAnsi="Times New Roman"/>
        </w:rPr>
        <w:t>focus on income and spending to include education and health, and social, cultural and political participation.</w:t>
      </w:r>
      <w:r w:rsidRPr="0054432D">
        <w:rPr>
          <w:rFonts w:ascii="Times New Roman" w:hAnsi="Times New Roman"/>
          <w:b/>
        </w:rPr>
        <w:t xml:space="preserve"> </w:t>
      </w:r>
      <w:r w:rsidRPr="0054432D">
        <w:rPr>
          <w:rFonts w:ascii="Times New Roman" w:hAnsi="Times New Roman"/>
        </w:rPr>
        <w:t>Development aims to promote higher living standards for all, with an emphasis on improved health, education and people’s ability to participate in the economy and society. It seeks to foster an investment climate conducive to increased growth, productivity, and employment, and to empower and invest in people so that they are included in the process.</w:t>
      </w:r>
      <w:r w:rsidRPr="0054432D">
        <w:rPr>
          <w:rStyle w:val="FootnoteReference"/>
          <w:rFonts w:ascii="Times New Roman" w:hAnsi="Times New Roman"/>
        </w:rPr>
        <w:footnoteReference w:id="2"/>
      </w:r>
      <w:r w:rsidRPr="0054432D">
        <w:rPr>
          <w:rFonts w:ascii="Times New Roman" w:hAnsi="Times New Roman"/>
        </w:rPr>
        <w:t xml:space="preserve"> From this perspective the sheer scale of health losses from road crashes and their poverty impacts in low and middle-income countries makes road safety a development priority.</w:t>
      </w:r>
      <w:r w:rsidRPr="0054432D">
        <w:rPr>
          <w:rStyle w:val="FootnoteReference"/>
          <w:rFonts w:ascii="Times New Roman" w:hAnsi="Times New Roman"/>
        </w:rPr>
        <w:footnoteReference w:id="3"/>
      </w:r>
      <w:r>
        <w:rPr>
          <w:rFonts w:ascii="Times New Roman" w:hAnsi="Times New Roman"/>
        </w:rPr>
        <w:t xml:space="preserve"> India is no exception to this: on the contrary, it </w:t>
      </w:r>
      <w:r w:rsidR="00C33746">
        <w:rPr>
          <w:rFonts w:ascii="Times New Roman" w:hAnsi="Times New Roman"/>
        </w:rPr>
        <w:t>faces a looming transport sector</w:t>
      </w:r>
      <w:r>
        <w:rPr>
          <w:rFonts w:ascii="Times New Roman" w:hAnsi="Times New Roman"/>
        </w:rPr>
        <w:t xml:space="preserve"> crisis that requires urgent attention and long-term commitment to bring deteriorating road safety performance under control.</w:t>
      </w:r>
    </w:p>
    <w:p w:rsidR="007658B3" w:rsidRPr="0054432D" w:rsidRDefault="007658B3" w:rsidP="007658B3">
      <w:pPr>
        <w:jc w:val="both"/>
        <w:rPr>
          <w:rFonts w:ascii="Times New Roman" w:hAnsi="Times New Roman"/>
          <w:sz w:val="22"/>
        </w:rPr>
      </w:pPr>
      <w:r w:rsidRPr="0054432D">
        <w:rPr>
          <w:rFonts w:ascii="Times New Roman" w:hAnsi="Times New Roman"/>
          <w:sz w:val="22"/>
        </w:rPr>
        <w:t xml:space="preserve"> </w:t>
      </w:r>
    </w:p>
    <w:p w:rsidR="008B5921" w:rsidRDefault="007658B3" w:rsidP="007658B3">
      <w:pPr>
        <w:jc w:val="both"/>
        <w:rPr>
          <w:rFonts w:ascii="Times New Roman" w:hAnsi="Times New Roman"/>
          <w:sz w:val="22"/>
        </w:rPr>
      </w:pPr>
      <w:r w:rsidRPr="0054432D">
        <w:rPr>
          <w:rFonts w:ascii="Times New Roman" w:hAnsi="Times New Roman"/>
          <w:b/>
          <w:sz w:val="22"/>
        </w:rPr>
        <w:t xml:space="preserve">Road fatalities in low and middle-income countries are projected to increase by more than 80% </w:t>
      </w:r>
      <w:r>
        <w:rPr>
          <w:rFonts w:ascii="Times New Roman" w:hAnsi="Times New Roman"/>
          <w:b/>
          <w:sz w:val="22"/>
        </w:rPr>
        <w:t>over the first two decades of the 21</w:t>
      </w:r>
      <w:r w:rsidRPr="00FF398E">
        <w:rPr>
          <w:rFonts w:ascii="Times New Roman" w:hAnsi="Times New Roman"/>
          <w:b/>
          <w:sz w:val="22"/>
          <w:vertAlign w:val="superscript"/>
        </w:rPr>
        <w:t>st</w:t>
      </w:r>
      <w:r>
        <w:rPr>
          <w:rFonts w:ascii="Times New Roman" w:hAnsi="Times New Roman"/>
          <w:b/>
          <w:sz w:val="22"/>
        </w:rPr>
        <w:t xml:space="preserve"> century</w:t>
      </w:r>
      <w:r w:rsidRPr="0054432D">
        <w:rPr>
          <w:rFonts w:ascii="Times New Roman" w:hAnsi="Times New Roman"/>
          <w:b/>
          <w:sz w:val="22"/>
        </w:rPr>
        <w:t xml:space="preserve">, </w:t>
      </w:r>
      <w:r w:rsidR="00CB33BA">
        <w:rPr>
          <w:rFonts w:ascii="Times New Roman" w:hAnsi="Times New Roman"/>
          <w:b/>
          <w:sz w:val="22"/>
        </w:rPr>
        <w:t>whereas high-income countries are expecte</w:t>
      </w:r>
      <w:r w:rsidR="008B5921">
        <w:rPr>
          <w:rFonts w:ascii="Times New Roman" w:hAnsi="Times New Roman"/>
          <w:b/>
          <w:sz w:val="22"/>
        </w:rPr>
        <w:t>d to show continuous fatality reductions</w:t>
      </w:r>
      <w:r w:rsidRPr="0054432D">
        <w:rPr>
          <w:rFonts w:ascii="Times New Roman" w:hAnsi="Times New Roman"/>
          <w:b/>
          <w:sz w:val="22"/>
        </w:rPr>
        <w:t>.</w:t>
      </w:r>
      <w:r w:rsidRPr="0054432D">
        <w:rPr>
          <w:rFonts w:ascii="Times New Roman" w:hAnsi="Times New Roman"/>
          <w:sz w:val="22"/>
        </w:rPr>
        <w:t xml:space="preserve"> </w:t>
      </w:r>
      <w:r w:rsidRPr="0054432D">
        <w:rPr>
          <w:rFonts w:ascii="Times New Roman" w:hAnsi="Times New Roman"/>
          <w:b/>
          <w:sz w:val="22"/>
        </w:rPr>
        <w:t>The outlook is ominous for India, as road fatalities in the South Asia region are projected to increase by 144% over this period.</w:t>
      </w:r>
      <w:r w:rsidRPr="0054432D">
        <w:rPr>
          <w:rStyle w:val="FootnoteReference"/>
          <w:rFonts w:ascii="Times New Roman" w:hAnsi="Times New Roman"/>
          <w:b/>
          <w:sz w:val="22"/>
        </w:rPr>
        <w:footnoteReference w:id="4"/>
      </w:r>
      <w:r w:rsidRPr="0054432D">
        <w:rPr>
          <w:rFonts w:ascii="Times New Roman" w:hAnsi="Times New Roman"/>
          <w:b/>
          <w:sz w:val="22"/>
        </w:rPr>
        <w:t xml:space="preserve"> </w:t>
      </w:r>
      <w:r>
        <w:rPr>
          <w:rFonts w:ascii="Times New Roman" w:hAnsi="Times New Roman"/>
          <w:sz w:val="22"/>
        </w:rPr>
        <w:t>M</w:t>
      </w:r>
      <w:r w:rsidRPr="0054432D">
        <w:rPr>
          <w:rFonts w:ascii="Times New Roman" w:hAnsi="Times New Roman"/>
          <w:sz w:val="22"/>
        </w:rPr>
        <w:t>ore than 1 million people are killed</w:t>
      </w:r>
      <w:r>
        <w:rPr>
          <w:rFonts w:ascii="Times New Roman" w:hAnsi="Times New Roman"/>
          <w:sz w:val="22"/>
        </w:rPr>
        <w:t xml:space="preserve"> on the world’s roads every year</w:t>
      </w:r>
      <w:r w:rsidRPr="0054432D">
        <w:rPr>
          <w:rFonts w:ascii="Times New Roman" w:hAnsi="Times New Roman"/>
          <w:sz w:val="22"/>
        </w:rPr>
        <w:t xml:space="preserve"> and up to 50</w:t>
      </w:r>
      <w:r>
        <w:rPr>
          <w:rFonts w:ascii="Times New Roman" w:hAnsi="Times New Roman"/>
          <w:sz w:val="22"/>
        </w:rPr>
        <w:t xml:space="preserve"> million more injured</w:t>
      </w:r>
      <w:r w:rsidRPr="0054432D">
        <w:rPr>
          <w:rFonts w:ascii="Times New Roman" w:hAnsi="Times New Roman"/>
          <w:sz w:val="22"/>
        </w:rPr>
        <w:t>.</w:t>
      </w:r>
      <w:r w:rsidRPr="0054432D">
        <w:rPr>
          <w:rStyle w:val="FootnoteReference"/>
          <w:rFonts w:ascii="Times New Roman" w:hAnsi="Times New Roman"/>
          <w:sz w:val="22"/>
        </w:rPr>
        <w:footnoteReference w:id="5"/>
      </w:r>
      <w:r w:rsidRPr="0054432D">
        <w:rPr>
          <w:rFonts w:ascii="Times New Roman" w:hAnsi="Times New Roman"/>
          <w:sz w:val="22"/>
        </w:rPr>
        <w:t xml:space="preserve"> </w:t>
      </w:r>
      <w:r w:rsidR="008B5921" w:rsidRPr="0089530E">
        <w:rPr>
          <w:rFonts w:ascii="Times New Roman" w:hAnsi="Times New Roman"/>
          <w:sz w:val="22"/>
        </w:rPr>
        <w:t>By 2030 road crash deaths and injuries in low and middle-income countries are projected to be the 4</w:t>
      </w:r>
      <w:r w:rsidR="008B5921" w:rsidRPr="0089530E">
        <w:rPr>
          <w:rFonts w:ascii="Times New Roman" w:hAnsi="Times New Roman"/>
          <w:sz w:val="22"/>
          <w:vertAlign w:val="superscript"/>
        </w:rPr>
        <w:t>th</w:t>
      </w:r>
      <w:r w:rsidR="008B5921" w:rsidRPr="0089530E">
        <w:rPr>
          <w:rFonts w:ascii="Times New Roman" w:hAnsi="Times New Roman"/>
          <w:sz w:val="22"/>
        </w:rPr>
        <w:t xml:space="preserve"> largest cause of healthy life years lost for the total population, compared with malaria (15</w:t>
      </w:r>
      <w:r w:rsidR="008B5921" w:rsidRPr="0089530E">
        <w:rPr>
          <w:rFonts w:ascii="Times New Roman" w:hAnsi="Times New Roman"/>
          <w:sz w:val="22"/>
          <w:vertAlign w:val="superscript"/>
        </w:rPr>
        <w:t>th</w:t>
      </w:r>
      <w:r w:rsidR="008B5921" w:rsidRPr="0089530E">
        <w:rPr>
          <w:rFonts w:ascii="Times New Roman" w:hAnsi="Times New Roman"/>
          <w:sz w:val="22"/>
        </w:rPr>
        <w:t>) and tuberculosis (26</w:t>
      </w:r>
      <w:r w:rsidR="008B5921" w:rsidRPr="0089530E">
        <w:rPr>
          <w:rFonts w:ascii="Times New Roman" w:hAnsi="Times New Roman"/>
          <w:sz w:val="22"/>
          <w:vertAlign w:val="superscript"/>
        </w:rPr>
        <w:t>th</w:t>
      </w:r>
      <w:r w:rsidR="008B5921" w:rsidRPr="0089530E">
        <w:rPr>
          <w:rFonts w:ascii="Times New Roman" w:hAnsi="Times New Roman"/>
          <w:sz w:val="22"/>
        </w:rPr>
        <w:t>), and the leading cause of health losses for children (aged 5 – 14) and the 2</w:t>
      </w:r>
      <w:r w:rsidR="008B5921" w:rsidRPr="0089530E">
        <w:rPr>
          <w:rFonts w:ascii="Times New Roman" w:hAnsi="Times New Roman"/>
          <w:sz w:val="22"/>
          <w:vertAlign w:val="superscript"/>
        </w:rPr>
        <w:t>nd</w:t>
      </w:r>
      <w:r w:rsidR="008B5921" w:rsidRPr="0089530E">
        <w:rPr>
          <w:rFonts w:ascii="Times New Roman" w:hAnsi="Times New Roman"/>
          <w:sz w:val="22"/>
        </w:rPr>
        <w:t xml:space="preserve"> largest cause for men.</w:t>
      </w:r>
      <w:r w:rsidR="008B5921" w:rsidRPr="0089530E">
        <w:rPr>
          <w:rStyle w:val="FootnoteReference"/>
          <w:rFonts w:ascii="Times New Roman" w:hAnsi="Times New Roman"/>
          <w:sz w:val="22"/>
        </w:rPr>
        <w:footnoteReference w:id="6"/>
      </w:r>
      <w:r w:rsidR="008B5921" w:rsidRPr="0089530E">
        <w:rPr>
          <w:rFonts w:ascii="Times New Roman" w:hAnsi="Times New Roman"/>
          <w:sz w:val="22"/>
        </w:rPr>
        <w:t xml:space="preserve"> </w:t>
      </w:r>
      <w:r w:rsidRPr="0054432D">
        <w:rPr>
          <w:rFonts w:ascii="Times New Roman" w:hAnsi="Times New Roman"/>
          <w:sz w:val="22"/>
        </w:rPr>
        <w:t>Low and middle-income countries already bear around 90% of this burden, especially among their vulnerable road users.</w:t>
      </w:r>
      <w:r>
        <w:rPr>
          <w:rFonts w:ascii="Times New Roman" w:hAnsi="Times New Roman"/>
          <w:sz w:val="22"/>
        </w:rPr>
        <w:t xml:space="preserve"> Unless scaled-up and sustained safety measures are taken in India over the coming two decades escalating </w:t>
      </w:r>
      <w:r w:rsidR="008B5921">
        <w:rPr>
          <w:rFonts w:ascii="Times New Roman" w:hAnsi="Times New Roman"/>
          <w:sz w:val="22"/>
        </w:rPr>
        <w:t xml:space="preserve">health </w:t>
      </w:r>
      <w:r w:rsidR="00C967E4">
        <w:rPr>
          <w:rFonts w:ascii="Times New Roman" w:hAnsi="Times New Roman"/>
          <w:sz w:val="22"/>
        </w:rPr>
        <w:t xml:space="preserve">and associated </w:t>
      </w:r>
      <w:r w:rsidR="00C90E6C">
        <w:rPr>
          <w:rFonts w:ascii="Times New Roman" w:hAnsi="Times New Roman"/>
          <w:sz w:val="22"/>
        </w:rPr>
        <w:t>economic</w:t>
      </w:r>
      <w:r w:rsidR="00C967E4">
        <w:rPr>
          <w:rFonts w:ascii="Times New Roman" w:hAnsi="Times New Roman"/>
          <w:sz w:val="22"/>
        </w:rPr>
        <w:t xml:space="preserve"> </w:t>
      </w:r>
      <w:r w:rsidR="008B5921">
        <w:rPr>
          <w:rFonts w:ascii="Times New Roman" w:hAnsi="Times New Roman"/>
          <w:sz w:val="22"/>
        </w:rPr>
        <w:t xml:space="preserve">losses from road crashes </w:t>
      </w:r>
      <w:r>
        <w:rPr>
          <w:rFonts w:ascii="Times New Roman" w:hAnsi="Times New Roman"/>
          <w:sz w:val="22"/>
        </w:rPr>
        <w:t>must be anticipated.</w:t>
      </w:r>
    </w:p>
    <w:p w:rsidR="0089530E" w:rsidRDefault="0089530E" w:rsidP="007658B3">
      <w:pPr>
        <w:jc w:val="both"/>
        <w:rPr>
          <w:rFonts w:ascii="Times New Roman" w:hAnsi="Times New Roman"/>
          <w:sz w:val="22"/>
        </w:rPr>
      </w:pPr>
    </w:p>
    <w:p w:rsidR="00805B98" w:rsidRDefault="00805B98" w:rsidP="00805B98">
      <w:pPr>
        <w:jc w:val="both"/>
        <w:rPr>
          <w:rFonts w:ascii="Times New Roman" w:hAnsi="Times New Roman"/>
          <w:sz w:val="22"/>
        </w:rPr>
      </w:pPr>
      <w:r w:rsidRPr="000B62C1">
        <w:rPr>
          <w:rFonts w:ascii="Times New Roman" w:hAnsi="Times New Roman"/>
          <w:b/>
          <w:sz w:val="22"/>
        </w:rPr>
        <w:t>Over the next 20 years India must meet the challenges of bringing its road trauma sustainably under control, if it is to avoid the fatalistic pathway taken by high-income countries during the 20</w:t>
      </w:r>
      <w:r w:rsidRPr="000B62C1">
        <w:rPr>
          <w:rFonts w:ascii="Times New Roman" w:hAnsi="Times New Roman"/>
          <w:b/>
          <w:sz w:val="22"/>
          <w:vertAlign w:val="superscript"/>
        </w:rPr>
        <w:t>th</w:t>
      </w:r>
      <w:r w:rsidRPr="000B62C1">
        <w:rPr>
          <w:rFonts w:ascii="Times New Roman" w:hAnsi="Times New Roman"/>
          <w:b/>
          <w:sz w:val="22"/>
        </w:rPr>
        <w:t xml:space="preserve"> century, where for far too long road deaths and injuries were accepted as an inevitable price of economic growth and traded off for mobility gains.</w:t>
      </w:r>
      <w:r w:rsidRPr="0054432D">
        <w:rPr>
          <w:rFonts w:ascii="Times New Roman" w:hAnsi="Times New Roman"/>
          <w:sz w:val="22"/>
        </w:rPr>
        <w:t xml:space="preserve"> </w:t>
      </w:r>
      <w:r>
        <w:rPr>
          <w:rFonts w:ascii="Times New Roman" w:hAnsi="Times New Roman"/>
          <w:sz w:val="22"/>
        </w:rPr>
        <w:t xml:space="preserve">However, </w:t>
      </w:r>
      <w:r w:rsidRPr="000B62C1">
        <w:rPr>
          <w:rFonts w:ascii="Times New Roman" w:hAnsi="Times New Roman"/>
          <w:sz w:val="22"/>
        </w:rPr>
        <w:t>India faces historically unprecedented barriers to success, given its rapid rate of motorization and preponderance of vulnerable road users facing escalating risks.</w:t>
      </w:r>
      <w:r>
        <w:rPr>
          <w:rFonts w:ascii="Times New Roman" w:hAnsi="Times New Roman"/>
          <w:sz w:val="22"/>
        </w:rPr>
        <w:t xml:space="preserve"> S</w:t>
      </w:r>
      <w:r w:rsidRPr="0054432D">
        <w:rPr>
          <w:rFonts w:ascii="Times New Roman" w:hAnsi="Times New Roman"/>
          <w:sz w:val="22"/>
        </w:rPr>
        <w:t>urpassing rate</w:t>
      </w:r>
      <w:r>
        <w:rPr>
          <w:rFonts w:ascii="Times New Roman" w:hAnsi="Times New Roman"/>
          <w:sz w:val="22"/>
        </w:rPr>
        <w:t>s</w:t>
      </w:r>
      <w:r w:rsidRPr="0054432D">
        <w:rPr>
          <w:rFonts w:ascii="Times New Roman" w:hAnsi="Times New Roman"/>
          <w:sz w:val="22"/>
        </w:rPr>
        <w:t xml:space="preserve"> of progress made by high-income</w:t>
      </w:r>
      <w:r>
        <w:rPr>
          <w:rFonts w:ascii="Times New Roman" w:hAnsi="Times New Roman"/>
          <w:sz w:val="22"/>
        </w:rPr>
        <w:t xml:space="preserve"> countries will be a demanding task for India requiring sustained leadership and nationwide commitment to a well-targeted road safety strategy.</w:t>
      </w:r>
    </w:p>
    <w:p w:rsidR="000E056C" w:rsidRDefault="0089530E" w:rsidP="007658B3">
      <w:pPr>
        <w:jc w:val="both"/>
        <w:rPr>
          <w:rFonts w:ascii="Times New Roman" w:hAnsi="Times New Roman"/>
          <w:sz w:val="22"/>
        </w:rPr>
      </w:pPr>
      <w:r>
        <w:rPr>
          <w:rFonts w:ascii="Times New Roman" w:hAnsi="Times New Roman"/>
          <w:sz w:val="22"/>
        </w:rPr>
        <w:t>T</w:t>
      </w:r>
      <w:r w:rsidR="007658B3" w:rsidRPr="0054432D">
        <w:rPr>
          <w:rFonts w:ascii="Times New Roman" w:hAnsi="Times New Roman"/>
          <w:sz w:val="22"/>
        </w:rPr>
        <w:t xml:space="preserve">he United Nations </w:t>
      </w:r>
      <w:r w:rsidR="007658B3" w:rsidRPr="0054432D">
        <w:rPr>
          <w:rFonts w:ascii="Times New Roman" w:hAnsi="Times New Roman"/>
          <w:i/>
          <w:sz w:val="22"/>
        </w:rPr>
        <w:t>Decade of Action for Road Safety 2011 – 2020</w:t>
      </w:r>
      <w:r w:rsidR="007658B3" w:rsidRPr="0054432D">
        <w:rPr>
          <w:rFonts w:ascii="Times New Roman" w:hAnsi="Times New Roman"/>
          <w:sz w:val="22"/>
        </w:rPr>
        <w:t xml:space="preserve"> has set an ambitious goal to stabilize and then reduce the forecast level of road traffic fatalities in low and middle-income countries by 2020.</w:t>
      </w:r>
      <w:r w:rsidR="007658B3" w:rsidRPr="0054432D">
        <w:rPr>
          <w:rStyle w:val="FootnoteReference"/>
          <w:rFonts w:ascii="Times New Roman" w:hAnsi="Times New Roman"/>
          <w:sz w:val="22"/>
        </w:rPr>
        <w:footnoteReference w:id="7"/>
      </w:r>
      <w:r w:rsidR="007658B3" w:rsidRPr="0054432D">
        <w:rPr>
          <w:rFonts w:ascii="Times New Roman" w:hAnsi="Times New Roman"/>
          <w:sz w:val="22"/>
        </w:rPr>
        <w:t xml:space="preserve"> </w:t>
      </w:r>
      <w:r w:rsidR="00BB452E">
        <w:rPr>
          <w:rFonts w:ascii="Times New Roman" w:hAnsi="Times New Roman"/>
          <w:sz w:val="22"/>
        </w:rPr>
        <w:t>A</w:t>
      </w:r>
      <w:r w:rsidR="007658B3">
        <w:rPr>
          <w:rFonts w:ascii="Times New Roman" w:hAnsi="Times New Roman"/>
          <w:sz w:val="22"/>
        </w:rPr>
        <w:t>chieving this goal would result in</w:t>
      </w:r>
      <w:r w:rsidR="007658B3" w:rsidRPr="0054432D">
        <w:rPr>
          <w:rFonts w:ascii="Times New Roman" w:hAnsi="Times New Roman"/>
          <w:sz w:val="22"/>
        </w:rPr>
        <w:t xml:space="preserve"> a 50% reduction in the otherwise projected 2020 death toll and save 5 million lives and avoid 50 million serious injuries, with a social benefit of more than US $3 trillion.</w:t>
      </w:r>
      <w:r w:rsidR="000E056C">
        <w:rPr>
          <w:rFonts w:ascii="Times New Roman" w:hAnsi="Times New Roman"/>
          <w:sz w:val="22"/>
        </w:rPr>
        <w:t xml:space="preserve"> Responding</w:t>
      </w:r>
      <w:r w:rsidR="009C2176">
        <w:rPr>
          <w:rFonts w:ascii="Times New Roman" w:hAnsi="Times New Roman"/>
          <w:sz w:val="22"/>
        </w:rPr>
        <w:t xml:space="preserve"> effectively </w:t>
      </w:r>
      <w:r w:rsidR="000E056C">
        <w:rPr>
          <w:rFonts w:ascii="Times New Roman" w:hAnsi="Times New Roman"/>
          <w:sz w:val="22"/>
        </w:rPr>
        <w:t xml:space="preserve">to this </w:t>
      </w:r>
      <w:r w:rsidR="009C2176">
        <w:rPr>
          <w:rFonts w:ascii="Times New Roman" w:hAnsi="Times New Roman"/>
          <w:sz w:val="22"/>
        </w:rPr>
        <w:t xml:space="preserve">global </w:t>
      </w:r>
      <w:r w:rsidR="000E056C">
        <w:rPr>
          <w:rFonts w:ascii="Times New Roman" w:hAnsi="Times New Roman"/>
          <w:sz w:val="22"/>
        </w:rPr>
        <w:t xml:space="preserve">initiative will require </w:t>
      </w:r>
      <w:r w:rsidR="00BB452E">
        <w:rPr>
          <w:rFonts w:ascii="Times New Roman" w:hAnsi="Times New Roman"/>
          <w:sz w:val="22"/>
        </w:rPr>
        <w:t>India</w:t>
      </w:r>
      <w:r w:rsidR="000E056C">
        <w:rPr>
          <w:rFonts w:ascii="Times New Roman" w:hAnsi="Times New Roman"/>
          <w:sz w:val="22"/>
        </w:rPr>
        <w:t xml:space="preserve"> </w:t>
      </w:r>
      <w:r w:rsidR="00BB452E">
        <w:rPr>
          <w:rFonts w:ascii="Times New Roman" w:hAnsi="Times New Roman"/>
          <w:sz w:val="22"/>
        </w:rPr>
        <w:t>to mobilize</w:t>
      </w:r>
      <w:r w:rsidR="000E056C">
        <w:rPr>
          <w:rFonts w:ascii="Times New Roman" w:hAnsi="Times New Roman"/>
          <w:sz w:val="22"/>
        </w:rPr>
        <w:t xml:space="preserve"> and program resources on a huge scale.</w:t>
      </w:r>
    </w:p>
    <w:p w:rsidR="00910871" w:rsidRDefault="00910871" w:rsidP="007658B3">
      <w:pPr>
        <w:jc w:val="both"/>
        <w:rPr>
          <w:rFonts w:ascii="Times New Roman" w:hAnsi="Times New Roman"/>
          <w:b/>
          <w:sz w:val="22"/>
        </w:rPr>
      </w:pPr>
    </w:p>
    <w:p w:rsidR="007658B3" w:rsidRPr="000B62C1" w:rsidRDefault="007658B3" w:rsidP="007658B3">
      <w:pPr>
        <w:jc w:val="both"/>
        <w:rPr>
          <w:rFonts w:ascii="Times New Roman" w:hAnsi="Times New Roman"/>
          <w:sz w:val="22"/>
        </w:rPr>
      </w:pPr>
      <w:r w:rsidRPr="0054432D">
        <w:rPr>
          <w:rFonts w:ascii="Times New Roman" w:hAnsi="Times New Roman"/>
          <w:b/>
          <w:sz w:val="22"/>
        </w:rPr>
        <w:t xml:space="preserve">To </w:t>
      </w:r>
      <w:r>
        <w:rPr>
          <w:rFonts w:ascii="Times New Roman" w:hAnsi="Times New Roman"/>
          <w:b/>
          <w:sz w:val="22"/>
        </w:rPr>
        <w:t>contribute to the achievement of</w:t>
      </w:r>
      <w:r w:rsidRPr="0054432D">
        <w:rPr>
          <w:rFonts w:ascii="Times New Roman" w:hAnsi="Times New Roman"/>
          <w:b/>
          <w:sz w:val="22"/>
        </w:rPr>
        <w:t xml:space="preserve"> the</w:t>
      </w:r>
      <w:r>
        <w:rPr>
          <w:rFonts w:ascii="Times New Roman" w:hAnsi="Times New Roman"/>
          <w:b/>
          <w:sz w:val="22"/>
        </w:rPr>
        <w:t xml:space="preserve"> ambitious</w:t>
      </w:r>
      <w:r w:rsidRPr="0054432D">
        <w:rPr>
          <w:rFonts w:ascii="Times New Roman" w:hAnsi="Times New Roman"/>
          <w:b/>
          <w:sz w:val="22"/>
        </w:rPr>
        <w:t xml:space="preserve"> </w:t>
      </w:r>
      <w:r w:rsidRPr="0054432D">
        <w:rPr>
          <w:rFonts w:ascii="Times New Roman" w:hAnsi="Times New Roman"/>
          <w:b/>
          <w:i/>
          <w:sz w:val="22"/>
        </w:rPr>
        <w:t>Decade</w:t>
      </w:r>
      <w:r>
        <w:rPr>
          <w:rFonts w:ascii="Times New Roman" w:hAnsi="Times New Roman"/>
          <w:b/>
          <w:i/>
          <w:sz w:val="22"/>
        </w:rPr>
        <w:t xml:space="preserve"> of Action </w:t>
      </w:r>
      <w:r w:rsidRPr="0054432D">
        <w:rPr>
          <w:rFonts w:ascii="Times New Roman" w:hAnsi="Times New Roman"/>
          <w:b/>
          <w:sz w:val="22"/>
        </w:rPr>
        <w:t xml:space="preserve">goal the South Asia region must account for 20% of the desired results, with India being responsible for 80% of </w:t>
      </w:r>
      <w:r w:rsidR="008B5921">
        <w:rPr>
          <w:rFonts w:ascii="Times New Roman" w:hAnsi="Times New Roman"/>
          <w:b/>
          <w:sz w:val="22"/>
        </w:rPr>
        <w:t>the</w:t>
      </w:r>
      <w:r w:rsidRPr="0054432D">
        <w:rPr>
          <w:rFonts w:ascii="Times New Roman" w:hAnsi="Times New Roman"/>
          <w:b/>
          <w:sz w:val="22"/>
        </w:rPr>
        <w:t xml:space="preserve"> 2020 regional target.</w:t>
      </w:r>
      <w:r w:rsidRPr="0054432D">
        <w:rPr>
          <w:rFonts w:ascii="Times New Roman" w:hAnsi="Times New Roman"/>
          <w:sz w:val="22"/>
        </w:rPr>
        <w:t xml:space="preserve"> Likewise the East Asia Pacific region must account for 40% of the desired results, with China being responsible for 70% of the 2020 regional target.</w:t>
      </w:r>
      <w:r w:rsidRPr="0054432D">
        <w:rPr>
          <w:rStyle w:val="FootnoteReference"/>
          <w:rFonts w:ascii="Times New Roman" w:hAnsi="Times New Roman"/>
          <w:sz w:val="22"/>
        </w:rPr>
        <w:footnoteReference w:id="8"/>
      </w:r>
      <w:r w:rsidRPr="0054432D">
        <w:rPr>
          <w:rFonts w:ascii="Times New Roman" w:hAnsi="Times New Roman"/>
          <w:sz w:val="22"/>
        </w:rPr>
        <w:t xml:space="preserve"> </w:t>
      </w:r>
      <w:r w:rsidRPr="0054432D">
        <w:rPr>
          <w:rStyle w:val="FootnoteReference"/>
          <w:rFonts w:ascii="Times New Roman" w:hAnsi="Times New Roman"/>
          <w:sz w:val="22"/>
        </w:rPr>
        <w:footnoteReference w:id="9"/>
      </w:r>
      <w:r w:rsidR="00BB452E">
        <w:rPr>
          <w:rFonts w:ascii="Times New Roman" w:hAnsi="Times New Roman"/>
          <w:sz w:val="22"/>
        </w:rPr>
        <w:t xml:space="preserve"> Hence e</w:t>
      </w:r>
      <w:r>
        <w:rPr>
          <w:rFonts w:ascii="Times New Roman" w:hAnsi="Times New Roman"/>
          <w:sz w:val="22"/>
        </w:rPr>
        <w:t xml:space="preserve">nsuring </w:t>
      </w:r>
      <w:r w:rsidRPr="0054432D">
        <w:rPr>
          <w:rFonts w:ascii="Times New Roman" w:hAnsi="Times New Roman"/>
          <w:sz w:val="22"/>
        </w:rPr>
        <w:t xml:space="preserve">success for the </w:t>
      </w:r>
      <w:r w:rsidRPr="0054432D">
        <w:rPr>
          <w:rFonts w:ascii="Times New Roman" w:hAnsi="Times New Roman"/>
          <w:i/>
          <w:sz w:val="22"/>
        </w:rPr>
        <w:t>Decade</w:t>
      </w:r>
      <w:r w:rsidRPr="0054432D">
        <w:rPr>
          <w:rFonts w:ascii="Times New Roman" w:hAnsi="Times New Roman"/>
          <w:sz w:val="22"/>
        </w:rPr>
        <w:t xml:space="preserve"> will hinge</w:t>
      </w:r>
      <w:r>
        <w:rPr>
          <w:rFonts w:ascii="Times New Roman" w:hAnsi="Times New Roman"/>
          <w:sz w:val="22"/>
        </w:rPr>
        <w:t xml:space="preserve"> </w:t>
      </w:r>
      <w:r w:rsidRPr="0054432D">
        <w:rPr>
          <w:rFonts w:ascii="Times New Roman" w:hAnsi="Times New Roman"/>
          <w:sz w:val="22"/>
        </w:rPr>
        <w:t xml:space="preserve">on </w:t>
      </w:r>
      <w:r>
        <w:rPr>
          <w:rFonts w:ascii="Times New Roman" w:hAnsi="Times New Roman"/>
          <w:sz w:val="22"/>
        </w:rPr>
        <w:t xml:space="preserve">achieving </w:t>
      </w:r>
      <w:r w:rsidRPr="0054432D">
        <w:rPr>
          <w:rFonts w:ascii="Times New Roman" w:hAnsi="Times New Roman"/>
          <w:sz w:val="22"/>
        </w:rPr>
        <w:t xml:space="preserve">sustained </w:t>
      </w:r>
      <w:r>
        <w:rPr>
          <w:rFonts w:ascii="Times New Roman" w:hAnsi="Times New Roman"/>
          <w:sz w:val="22"/>
        </w:rPr>
        <w:t>road safety gains</w:t>
      </w:r>
      <w:r w:rsidRPr="0054432D">
        <w:rPr>
          <w:rFonts w:ascii="Times New Roman" w:hAnsi="Times New Roman"/>
          <w:sz w:val="22"/>
        </w:rPr>
        <w:t xml:space="preserve"> in </w:t>
      </w:r>
      <w:r>
        <w:rPr>
          <w:rFonts w:ascii="Times New Roman" w:hAnsi="Times New Roman"/>
          <w:sz w:val="22"/>
        </w:rPr>
        <w:t xml:space="preserve">both </w:t>
      </w:r>
      <w:r w:rsidRPr="0054432D">
        <w:rPr>
          <w:rFonts w:ascii="Times New Roman" w:hAnsi="Times New Roman"/>
          <w:sz w:val="22"/>
        </w:rPr>
        <w:t>India and China</w:t>
      </w:r>
      <w:r>
        <w:rPr>
          <w:rFonts w:ascii="Times New Roman" w:hAnsi="Times New Roman"/>
          <w:sz w:val="22"/>
        </w:rPr>
        <w:t xml:space="preserve"> </w:t>
      </w:r>
      <w:r w:rsidRPr="0054432D">
        <w:rPr>
          <w:rFonts w:ascii="Times New Roman" w:hAnsi="Times New Roman"/>
          <w:sz w:val="22"/>
        </w:rPr>
        <w:t xml:space="preserve">and it is anticipated that </w:t>
      </w:r>
      <w:r w:rsidR="00E22A02">
        <w:rPr>
          <w:rFonts w:ascii="Times New Roman" w:hAnsi="Times New Roman"/>
          <w:sz w:val="22"/>
        </w:rPr>
        <w:t xml:space="preserve">global </w:t>
      </w:r>
      <w:r w:rsidRPr="0054432D">
        <w:rPr>
          <w:rFonts w:ascii="Times New Roman" w:hAnsi="Times New Roman"/>
          <w:sz w:val="22"/>
        </w:rPr>
        <w:t xml:space="preserve">monitoring and reporting mechanisms </w:t>
      </w:r>
      <w:r>
        <w:rPr>
          <w:rFonts w:ascii="Times New Roman" w:hAnsi="Times New Roman"/>
          <w:sz w:val="22"/>
        </w:rPr>
        <w:t>established</w:t>
      </w:r>
      <w:r w:rsidRPr="0054432D">
        <w:rPr>
          <w:rFonts w:ascii="Times New Roman" w:hAnsi="Times New Roman"/>
          <w:sz w:val="22"/>
        </w:rPr>
        <w:t xml:space="preserve"> to</w:t>
      </w:r>
      <w:r w:rsidR="001E36C1">
        <w:rPr>
          <w:rFonts w:ascii="Times New Roman" w:hAnsi="Times New Roman"/>
          <w:sz w:val="22"/>
        </w:rPr>
        <w:t xml:space="preserve"> evaluate performance over the </w:t>
      </w:r>
      <w:r w:rsidR="001E36C1" w:rsidRPr="001E36C1">
        <w:rPr>
          <w:rFonts w:ascii="Times New Roman" w:hAnsi="Times New Roman"/>
          <w:i/>
          <w:sz w:val="22"/>
        </w:rPr>
        <w:t>D</w:t>
      </w:r>
      <w:r w:rsidRPr="001E36C1">
        <w:rPr>
          <w:rFonts w:ascii="Times New Roman" w:hAnsi="Times New Roman"/>
          <w:i/>
          <w:sz w:val="22"/>
        </w:rPr>
        <w:t>ecade</w:t>
      </w:r>
      <w:r w:rsidRPr="0054432D">
        <w:rPr>
          <w:rFonts w:ascii="Times New Roman" w:hAnsi="Times New Roman"/>
          <w:sz w:val="22"/>
        </w:rPr>
        <w:t xml:space="preserve"> will pay </w:t>
      </w:r>
      <w:r>
        <w:rPr>
          <w:rFonts w:ascii="Times New Roman" w:hAnsi="Times New Roman"/>
          <w:sz w:val="22"/>
        </w:rPr>
        <w:t>special</w:t>
      </w:r>
      <w:r w:rsidRPr="0054432D">
        <w:rPr>
          <w:rFonts w:ascii="Times New Roman" w:hAnsi="Times New Roman"/>
          <w:sz w:val="22"/>
        </w:rPr>
        <w:t xml:space="preserve"> attention to the initiatives taken and</w:t>
      </w:r>
      <w:r>
        <w:rPr>
          <w:rFonts w:ascii="Times New Roman" w:hAnsi="Times New Roman"/>
          <w:sz w:val="22"/>
        </w:rPr>
        <w:t xml:space="preserve"> related</w:t>
      </w:r>
      <w:r w:rsidRPr="0054432D">
        <w:rPr>
          <w:rFonts w:ascii="Times New Roman" w:hAnsi="Times New Roman"/>
          <w:sz w:val="22"/>
        </w:rPr>
        <w:t xml:space="preserve"> results in these two countries.</w:t>
      </w:r>
      <w:r w:rsidR="000B62C1">
        <w:rPr>
          <w:rFonts w:ascii="Times New Roman" w:hAnsi="Times New Roman"/>
          <w:sz w:val="22"/>
        </w:rPr>
        <w:t xml:space="preserve"> </w:t>
      </w:r>
      <w:r>
        <w:rPr>
          <w:rFonts w:ascii="Times New Roman" w:hAnsi="Times New Roman"/>
          <w:sz w:val="22"/>
        </w:rPr>
        <w:t>India, like China, has a</w:t>
      </w:r>
      <w:r w:rsidR="000B62C1">
        <w:rPr>
          <w:rFonts w:ascii="Times New Roman" w:hAnsi="Times New Roman"/>
          <w:sz w:val="22"/>
        </w:rPr>
        <w:t xml:space="preserve">n important </w:t>
      </w:r>
      <w:r>
        <w:rPr>
          <w:rFonts w:ascii="Times New Roman" w:hAnsi="Times New Roman"/>
          <w:sz w:val="22"/>
        </w:rPr>
        <w:t>leadership role to play.</w:t>
      </w:r>
      <w:r w:rsidR="000B62C1">
        <w:rPr>
          <w:rFonts w:ascii="Times New Roman" w:hAnsi="Times New Roman"/>
          <w:sz w:val="22"/>
        </w:rPr>
        <w:t xml:space="preserve"> </w:t>
      </w:r>
      <w:r w:rsidR="000B62C1" w:rsidRPr="000B62C1">
        <w:rPr>
          <w:rFonts w:ascii="Times New Roman" w:hAnsi="Times New Roman"/>
          <w:sz w:val="22"/>
        </w:rPr>
        <w:t xml:space="preserve">As well as generating countrywide </w:t>
      </w:r>
      <w:r w:rsidR="00504254">
        <w:rPr>
          <w:rFonts w:ascii="Times New Roman" w:hAnsi="Times New Roman"/>
          <w:sz w:val="22"/>
        </w:rPr>
        <w:t>visibility</w:t>
      </w:r>
      <w:r w:rsidR="000B62C1" w:rsidRPr="000B62C1">
        <w:rPr>
          <w:rFonts w:ascii="Times New Roman" w:hAnsi="Times New Roman"/>
          <w:sz w:val="22"/>
        </w:rPr>
        <w:t>, successful policies to improve</w:t>
      </w:r>
      <w:r w:rsidR="00C967E4">
        <w:rPr>
          <w:rFonts w:ascii="Times New Roman" w:hAnsi="Times New Roman"/>
          <w:sz w:val="22"/>
        </w:rPr>
        <w:t xml:space="preserve"> Indian</w:t>
      </w:r>
      <w:r w:rsidR="000B62C1" w:rsidRPr="000B62C1">
        <w:rPr>
          <w:rFonts w:ascii="Times New Roman" w:hAnsi="Times New Roman"/>
          <w:sz w:val="22"/>
        </w:rPr>
        <w:t xml:space="preserve"> r</w:t>
      </w:r>
      <w:r w:rsidR="00C967E4">
        <w:rPr>
          <w:rFonts w:ascii="Times New Roman" w:hAnsi="Times New Roman"/>
          <w:sz w:val="22"/>
        </w:rPr>
        <w:t xml:space="preserve">oad safety performance </w:t>
      </w:r>
      <w:r w:rsidR="000B62C1" w:rsidRPr="000B62C1">
        <w:rPr>
          <w:rFonts w:ascii="Times New Roman" w:hAnsi="Times New Roman"/>
          <w:sz w:val="22"/>
        </w:rPr>
        <w:t>will attract</w:t>
      </w:r>
      <w:r w:rsidR="00504254">
        <w:rPr>
          <w:rFonts w:ascii="Times New Roman" w:hAnsi="Times New Roman"/>
          <w:sz w:val="22"/>
        </w:rPr>
        <w:t xml:space="preserve"> regional and global </w:t>
      </w:r>
      <w:r w:rsidR="009B2831">
        <w:rPr>
          <w:rFonts w:ascii="Times New Roman" w:hAnsi="Times New Roman"/>
          <w:sz w:val="22"/>
        </w:rPr>
        <w:t>attention;</w:t>
      </w:r>
      <w:r w:rsidR="00504254">
        <w:rPr>
          <w:rFonts w:ascii="Times New Roman" w:hAnsi="Times New Roman"/>
          <w:sz w:val="22"/>
        </w:rPr>
        <w:t xml:space="preserve"> </w:t>
      </w:r>
      <w:r w:rsidR="000B62C1" w:rsidRPr="000B62C1">
        <w:rPr>
          <w:rFonts w:ascii="Times New Roman" w:hAnsi="Times New Roman"/>
          <w:sz w:val="22"/>
        </w:rPr>
        <w:t>with interested parties seeking to track results achieved and lessons learned that might be applicable elsewhere in the developing world.</w:t>
      </w:r>
    </w:p>
    <w:p w:rsidR="00985F16" w:rsidRDefault="00985F16" w:rsidP="007658B3">
      <w:pPr>
        <w:jc w:val="both"/>
        <w:rPr>
          <w:rFonts w:ascii="Times New Roman" w:hAnsi="Times New Roman"/>
          <w:sz w:val="22"/>
        </w:rPr>
      </w:pPr>
    </w:p>
    <w:p w:rsidR="007658B3" w:rsidRPr="0054432D" w:rsidRDefault="00FC3019" w:rsidP="007658B3">
      <w:pPr>
        <w:jc w:val="both"/>
        <w:rPr>
          <w:rFonts w:ascii="Times New Roman" w:hAnsi="Times New Roman"/>
          <w:sz w:val="22"/>
        </w:rPr>
      </w:pPr>
      <w:r>
        <w:rPr>
          <w:rFonts w:ascii="Times New Roman" w:hAnsi="Times New Roman"/>
          <w:b/>
          <w:sz w:val="22"/>
        </w:rPr>
        <w:t>Road safety</w:t>
      </w:r>
      <w:r w:rsidR="00985F16" w:rsidRPr="00985F16">
        <w:rPr>
          <w:rFonts w:ascii="Times New Roman" w:hAnsi="Times New Roman"/>
          <w:b/>
          <w:sz w:val="22"/>
        </w:rPr>
        <w:t xml:space="preserve"> innovation</w:t>
      </w:r>
      <w:r w:rsidR="002E45F8">
        <w:rPr>
          <w:rFonts w:ascii="Times New Roman" w:hAnsi="Times New Roman"/>
          <w:b/>
          <w:sz w:val="22"/>
        </w:rPr>
        <w:t xml:space="preserve"> in India</w:t>
      </w:r>
      <w:r w:rsidR="00985F16" w:rsidRPr="00985F16">
        <w:rPr>
          <w:rFonts w:ascii="Times New Roman" w:hAnsi="Times New Roman"/>
          <w:b/>
          <w:sz w:val="22"/>
        </w:rPr>
        <w:t xml:space="preserve"> will be crucial to success</w:t>
      </w:r>
      <w:r w:rsidR="00AD12EE">
        <w:rPr>
          <w:rFonts w:ascii="Times New Roman" w:hAnsi="Times New Roman"/>
          <w:b/>
          <w:sz w:val="22"/>
        </w:rPr>
        <w:t>, as i</w:t>
      </w:r>
      <w:r w:rsidR="00117647" w:rsidRPr="007C4017">
        <w:rPr>
          <w:rFonts w:ascii="Times New Roman" w:hAnsi="Times New Roman"/>
          <w:b/>
          <w:sz w:val="22"/>
        </w:rPr>
        <w:t>t will be difficult to justify the adoption of safety measures and associated standards and rules that historically lacked effectivenes</w:t>
      </w:r>
      <w:r w:rsidR="00C90E6C" w:rsidRPr="007C4017">
        <w:rPr>
          <w:rFonts w:ascii="Times New Roman" w:hAnsi="Times New Roman"/>
          <w:b/>
          <w:sz w:val="22"/>
        </w:rPr>
        <w:t>s in high-income countries.</w:t>
      </w:r>
      <w:r w:rsidR="00C90E6C">
        <w:rPr>
          <w:rFonts w:ascii="Times New Roman" w:hAnsi="Times New Roman"/>
          <w:sz w:val="22"/>
        </w:rPr>
        <w:t xml:space="preserve"> N</w:t>
      </w:r>
      <w:r w:rsidR="00117647">
        <w:rPr>
          <w:rFonts w:ascii="Times New Roman" w:hAnsi="Times New Roman"/>
          <w:sz w:val="22"/>
        </w:rPr>
        <w:t>ew pathways to success must be considered, especially over the next two decades where the platform for s</w:t>
      </w:r>
      <w:r w:rsidR="007A5B48">
        <w:rPr>
          <w:rFonts w:ascii="Times New Roman" w:hAnsi="Times New Roman"/>
          <w:sz w:val="22"/>
        </w:rPr>
        <w:t xml:space="preserve">ustained improvements </w:t>
      </w:r>
      <w:r w:rsidR="00117647">
        <w:rPr>
          <w:rFonts w:ascii="Times New Roman" w:hAnsi="Times New Roman"/>
          <w:sz w:val="22"/>
        </w:rPr>
        <w:t>will be built</w:t>
      </w:r>
      <w:r w:rsidR="007A5B48">
        <w:rPr>
          <w:rFonts w:ascii="Times New Roman" w:hAnsi="Times New Roman"/>
          <w:sz w:val="22"/>
        </w:rPr>
        <w:t>, or the opportunity to do so lost</w:t>
      </w:r>
      <w:r w:rsidR="00117647">
        <w:rPr>
          <w:rFonts w:ascii="Times New Roman" w:hAnsi="Times New Roman"/>
          <w:sz w:val="22"/>
        </w:rPr>
        <w:t xml:space="preserve">. </w:t>
      </w:r>
      <w:r w:rsidR="00985F16">
        <w:rPr>
          <w:rFonts w:ascii="Times New Roman" w:hAnsi="Times New Roman"/>
          <w:sz w:val="22"/>
        </w:rPr>
        <w:t>India</w:t>
      </w:r>
      <w:r w:rsidR="009C2176">
        <w:rPr>
          <w:rFonts w:ascii="Times New Roman" w:hAnsi="Times New Roman"/>
          <w:sz w:val="22"/>
        </w:rPr>
        <w:t xml:space="preserve"> must adapt to its challenging circumstances and </w:t>
      </w:r>
      <w:r w:rsidR="00117647">
        <w:rPr>
          <w:rFonts w:ascii="Times New Roman" w:hAnsi="Times New Roman"/>
          <w:sz w:val="22"/>
        </w:rPr>
        <w:t>embrace innovative measures that reflect the unique</w:t>
      </w:r>
      <w:r w:rsidR="007A5B48">
        <w:rPr>
          <w:rFonts w:ascii="Times New Roman" w:hAnsi="Times New Roman"/>
          <w:sz w:val="22"/>
        </w:rPr>
        <w:t>,</w:t>
      </w:r>
      <w:r w:rsidR="00117647">
        <w:rPr>
          <w:rFonts w:ascii="Times New Roman" w:hAnsi="Times New Roman"/>
          <w:sz w:val="22"/>
        </w:rPr>
        <w:t xml:space="preserve"> high-risk circumstances faced by its road users.</w:t>
      </w:r>
      <w:r w:rsidR="006C5D19">
        <w:rPr>
          <w:rFonts w:ascii="Times New Roman" w:hAnsi="Times New Roman"/>
          <w:sz w:val="22"/>
        </w:rPr>
        <w:t xml:space="preserve"> Nevertheless, t</w:t>
      </w:r>
      <w:r w:rsidR="004307D4">
        <w:rPr>
          <w:rFonts w:ascii="Times New Roman" w:hAnsi="Times New Roman"/>
          <w:sz w:val="22"/>
        </w:rPr>
        <w:t>hese measures must</w:t>
      </w:r>
      <w:r w:rsidR="006C5D19">
        <w:rPr>
          <w:rFonts w:ascii="Times New Roman" w:hAnsi="Times New Roman"/>
          <w:sz w:val="22"/>
        </w:rPr>
        <w:t xml:space="preserve"> </w:t>
      </w:r>
      <w:r w:rsidR="007A5B48">
        <w:rPr>
          <w:rFonts w:ascii="Times New Roman" w:hAnsi="Times New Roman"/>
          <w:sz w:val="22"/>
        </w:rPr>
        <w:t>remain</w:t>
      </w:r>
      <w:r w:rsidR="004307D4">
        <w:rPr>
          <w:rFonts w:ascii="Times New Roman" w:hAnsi="Times New Roman"/>
          <w:sz w:val="22"/>
        </w:rPr>
        <w:t xml:space="preserve"> grounded in the well-established safety principles that underpin the ongoing success being achieved by the best performing countries in the world.</w:t>
      </w:r>
    </w:p>
    <w:p w:rsidR="007658B3" w:rsidRPr="0054432D" w:rsidRDefault="007658B3" w:rsidP="007658B3">
      <w:pPr>
        <w:jc w:val="both"/>
        <w:rPr>
          <w:rFonts w:ascii="Times New Roman" w:hAnsi="Times New Roman"/>
          <w:sz w:val="22"/>
        </w:rPr>
      </w:pPr>
    </w:p>
    <w:p w:rsidR="0054432D" w:rsidRDefault="00947580" w:rsidP="0001415A">
      <w:pPr>
        <w:jc w:val="both"/>
        <w:rPr>
          <w:rFonts w:ascii="Times New Roman" w:hAnsi="Times New Roman"/>
          <w:sz w:val="22"/>
        </w:rPr>
      </w:pPr>
      <w:r>
        <w:rPr>
          <w:rFonts w:ascii="Times New Roman" w:hAnsi="Times New Roman"/>
          <w:b/>
          <w:sz w:val="22"/>
        </w:rPr>
        <w:t>P</w:t>
      </w:r>
      <w:r w:rsidR="00807219">
        <w:rPr>
          <w:rFonts w:ascii="Times New Roman" w:hAnsi="Times New Roman"/>
          <w:b/>
          <w:sz w:val="22"/>
        </w:rPr>
        <w:t>ositive steps to address</w:t>
      </w:r>
      <w:r w:rsidR="007C43D3">
        <w:rPr>
          <w:rFonts w:ascii="Times New Roman" w:hAnsi="Times New Roman"/>
          <w:b/>
          <w:sz w:val="22"/>
        </w:rPr>
        <w:t xml:space="preserve"> India’s road safety crisis</w:t>
      </w:r>
      <w:r w:rsidR="00807219">
        <w:rPr>
          <w:rFonts w:ascii="Times New Roman" w:hAnsi="Times New Roman"/>
          <w:b/>
          <w:sz w:val="22"/>
        </w:rPr>
        <w:t xml:space="preserve"> have already been taken</w:t>
      </w:r>
      <w:r w:rsidR="00FE261F">
        <w:rPr>
          <w:rFonts w:ascii="Times New Roman" w:hAnsi="Times New Roman"/>
          <w:b/>
          <w:sz w:val="22"/>
        </w:rPr>
        <w:t xml:space="preserve"> </w:t>
      </w:r>
      <w:r w:rsidR="004B7E5C">
        <w:rPr>
          <w:rFonts w:ascii="Times New Roman" w:hAnsi="Times New Roman"/>
          <w:b/>
          <w:sz w:val="22"/>
        </w:rPr>
        <w:t>to</w:t>
      </w:r>
      <w:r w:rsidR="00FE261F">
        <w:rPr>
          <w:rFonts w:ascii="Times New Roman" w:hAnsi="Times New Roman"/>
          <w:b/>
          <w:sz w:val="22"/>
        </w:rPr>
        <w:t xml:space="preserve"> map out a pathway ahead</w:t>
      </w:r>
      <w:r w:rsidR="004B7E5C">
        <w:rPr>
          <w:rFonts w:ascii="Times New Roman" w:hAnsi="Times New Roman"/>
          <w:b/>
          <w:sz w:val="22"/>
        </w:rPr>
        <w:t>, but much remains to be done</w:t>
      </w:r>
      <w:r w:rsidR="007C43D3">
        <w:rPr>
          <w:rFonts w:ascii="Times New Roman" w:hAnsi="Times New Roman"/>
          <w:b/>
          <w:sz w:val="22"/>
        </w:rPr>
        <w:t>.</w:t>
      </w:r>
      <w:r w:rsidR="00663D35">
        <w:rPr>
          <w:rFonts w:ascii="Times New Roman" w:hAnsi="Times New Roman"/>
          <w:b/>
          <w:sz w:val="22"/>
        </w:rPr>
        <w:t xml:space="preserve"> </w:t>
      </w:r>
      <w:r w:rsidR="007C43D3">
        <w:rPr>
          <w:rFonts w:ascii="Times New Roman" w:hAnsi="Times New Roman"/>
          <w:sz w:val="22"/>
        </w:rPr>
        <w:t>I</w:t>
      </w:r>
      <w:r w:rsidR="007658B3">
        <w:rPr>
          <w:rFonts w:ascii="Times New Roman" w:hAnsi="Times New Roman"/>
          <w:sz w:val="22"/>
        </w:rPr>
        <w:t xml:space="preserve">nstitutional and policy challenges facing India have </w:t>
      </w:r>
      <w:r w:rsidR="00AD12EE">
        <w:rPr>
          <w:rFonts w:ascii="Times New Roman" w:hAnsi="Times New Roman"/>
          <w:sz w:val="22"/>
        </w:rPr>
        <w:t xml:space="preserve">already </w:t>
      </w:r>
      <w:r w:rsidR="007658B3">
        <w:rPr>
          <w:rFonts w:ascii="Times New Roman" w:hAnsi="Times New Roman"/>
          <w:sz w:val="22"/>
        </w:rPr>
        <w:t xml:space="preserve">been </w:t>
      </w:r>
      <w:r w:rsidR="00504254">
        <w:rPr>
          <w:rFonts w:ascii="Times New Roman" w:hAnsi="Times New Roman"/>
          <w:sz w:val="22"/>
        </w:rPr>
        <w:t>considered</w:t>
      </w:r>
      <w:r w:rsidR="007658B3">
        <w:rPr>
          <w:rFonts w:ascii="Times New Roman" w:hAnsi="Times New Roman"/>
          <w:sz w:val="22"/>
        </w:rPr>
        <w:t xml:space="preserve"> </w:t>
      </w:r>
      <w:r w:rsidR="00AD12EE">
        <w:rPr>
          <w:rFonts w:ascii="Times New Roman" w:hAnsi="Times New Roman"/>
          <w:sz w:val="22"/>
        </w:rPr>
        <w:t xml:space="preserve">in depth </w:t>
      </w:r>
      <w:r w:rsidR="007658B3">
        <w:rPr>
          <w:rFonts w:ascii="Times New Roman" w:hAnsi="Times New Roman"/>
          <w:sz w:val="22"/>
        </w:rPr>
        <w:t>by the Committee on Road Safety and Traffic Management, c</w:t>
      </w:r>
      <w:r w:rsidR="00EA18DD">
        <w:rPr>
          <w:rFonts w:ascii="Times New Roman" w:hAnsi="Times New Roman"/>
          <w:sz w:val="22"/>
        </w:rPr>
        <w:t>haired by Shri S. Sundar and the</w:t>
      </w:r>
      <w:r w:rsidR="00AD12EE">
        <w:rPr>
          <w:rFonts w:ascii="Times New Roman" w:hAnsi="Times New Roman"/>
          <w:sz w:val="22"/>
        </w:rPr>
        <w:t xml:space="preserve"> more</w:t>
      </w:r>
      <w:r w:rsidR="00EA18DD">
        <w:rPr>
          <w:rFonts w:ascii="Times New Roman" w:hAnsi="Times New Roman"/>
          <w:sz w:val="22"/>
        </w:rPr>
        <w:t xml:space="preserve"> recent</w:t>
      </w:r>
      <w:r w:rsidR="007658B3">
        <w:rPr>
          <w:rFonts w:ascii="Times New Roman" w:hAnsi="Times New Roman"/>
          <w:sz w:val="22"/>
        </w:rPr>
        <w:t xml:space="preserve"> Sub Group on Road Safety and Human Resource Development, chaired by Professor Dinesh Mohan.</w:t>
      </w:r>
      <w:r w:rsidR="007658B3">
        <w:rPr>
          <w:rStyle w:val="FootnoteReference"/>
          <w:rFonts w:ascii="Times New Roman" w:hAnsi="Times New Roman"/>
          <w:sz w:val="22"/>
        </w:rPr>
        <w:footnoteReference w:id="10"/>
      </w:r>
      <w:r w:rsidR="007658B3">
        <w:rPr>
          <w:rFonts w:ascii="Times New Roman" w:hAnsi="Times New Roman"/>
          <w:sz w:val="22"/>
        </w:rPr>
        <w:t xml:space="preserve"> </w:t>
      </w:r>
      <w:r w:rsidR="007658B3">
        <w:rPr>
          <w:rStyle w:val="FootnoteReference"/>
          <w:rFonts w:ascii="Times New Roman" w:hAnsi="Times New Roman"/>
          <w:sz w:val="22"/>
        </w:rPr>
        <w:footnoteReference w:id="11"/>
      </w:r>
      <w:r w:rsidR="006C5D19">
        <w:rPr>
          <w:rFonts w:ascii="Times New Roman" w:hAnsi="Times New Roman"/>
          <w:sz w:val="22"/>
        </w:rPr>
        <w:t xml:space="preserve"> T</w:t>
      </w:r>
      <w:r w:rsidR="007658B3">
        <w:rPr>
          <w:rFonts w:ascii="Times New Roman" w:hAnsi="Times New Roman"/>
          <w:sz w:val="22"/>
        </w:rPr>
        <w:t xml:space="preserve">heir findings and recommendations </w:t>
      </w:r>
      <w:r w:rsidR="00EA18DD">
        <w:rPr>
          <w:rFonts w:ascii="Times New Roman" w:hAnsi="Times New Roman"/>
          <w:sz w:val="22"/>
        </w:rPr>
        <w:t>emphasize</w:t>
      </w:r>
      <w:r w:rsidR="006C5D19">
        <w:rPr>
          <w:rFonts w:ascii="Times New Roman" w:hAnsi="Times New Roman"/>
          <w:sz w:val="22"/>
        </w:rPr>
        <w:t xml:space="preserve"> </w:t>
      </w:r>
      <w:r w:rsidR="007658B3">
        <w:rPr>
          <w:rFonts w:ascii="Times New Roman" w:hAnsi="Times New Roman"/>
          <w:sz w:val="22"/>
        </w:rPr>
        <w:t>that institutional reforms,</w:t>
      </w:r>
      <w:r w:rsidR="007658B3" w:rsidRPr="0054432D">
        <w:rPr>
          <w:rFonts w:ascii="Times New Roman" w:hAnsi="Times New Roman"/>
          <w:sz w:val="22"/>
        </w:rPr>
        <w:t xml:space="preserve"> accelerated transfer of </w:t>
      </w:r>
      <w:r w:rsidR="00786705">
        <w:rPr>
          <w:rFonts w:ascii="Times New Roman" w:hAnsi="Times New Roman"/>
          <w:sz w:val="22"/>
        </w:rPr>
        <w:t>good</w:t>
      </w:r>
      <w:r w:rsidR="007658B3" w:rsidRPr="0054432D">
        <w:rPr>
          <w:rFonts w:ascii="Times New Roman" w:hAnsi="Times New Roman"/>
          <w:sz w:val="22"/>
        </w:rPr>
        <w:t xml:space="preserve"> practice road safety </w:t>
      </w:r>
      <w:r w:rsidR="007658B3">
        <w:rPr>
          <w:rFonts w:ascii="Times New Roman" w:hAnsi="Times New Roman"/>
          <w:sz w:val="22"/>
        </w:rPr>
        <w:t>policies,</w:t>
      </w:r>
      <w:r w:rsidR="007658B3" w:rsidRPr="0054432D">
        <w:rPr>
          <w:rFonts w:ascii="Times New Roman" w:hAnsi="Times New Roman"/>
          <w:sz w:val="22"/>
        </w:rPr>
        <w:t xml:space="preserve"> and scaled-up investment </w:t>
      </w:r>
      <w:r w:rsidR="007658B3">
        <w:rPr>
          <w:rFonts w:ascii="Times New Roman" w:hAnsi="Times New Roman"/>
          <w:sz w:val="22"/>
        </w:rPr>
        <w:t xml:space="preserve">are </w:t>
      </w:r>
      <w:r w:rsidR="006C5D19">
        <w:rPr>
          <w:rFonts w:ascii="Times New Roman" w:hAnsi="Times New Roman"/>
          <w:sz w:val="22"/>
        </w:rPr>
        <w:t xml:space="preserve">all </w:t>
      </w:r>
      <w:r w:rsidR="007658B3" w:rsidRPr="0054432D">
        <w:rPr>
          <w:rFonts w:ascii="Times New Roman" w:hAnsi="Times New Roman"/>
          <w:sz w:val="22"/>
        </w:rPr>
        <w:t>necessary</w:t>
      </w:r>
      <w:r w:rsidR="007658B3">
        <w:rPr>
          <w:rFonts w:ascii="Times New Roman" w:hAnsi="Times New Roman"/>
          <w:sz w:val="22"/>
        </w:rPr>
        <w:t xml:space="preserve"> </w:t>
      </w:r>
      <w:r w:rsidR="006C5D19">
        <w:rPr>
          <w:rFonts w:ascii="Times New Roman" w:hAnsi="Times New Roman"/>
          <w:sz w:val="22"/>
        </w:rPr>
        <w:t>for</w:t>
      </w:r>
      <w:r w:rsidR="007658B3">
        <w:rPr>
          <w:rFonts w:ascii="Times New Roman" w:hAnsi="Times New Roman"/>
          <w:sz w:val="22"/>
        </w:rPr>
        <w:t xml:space="preserve"> India</w:t>
      </w:r>
      <w:r w:rsidR="007658B3" w:rsidRPr="0054432D">
        <w:rPr>
          <w:rFonts w:ascii="Times New Roman" w:hAnsi="Times New Roman"/>
          <w:sz w:val="22"/>
        </w:rPr>
        <w:t xml:space="preserve"> to overcome capa</w:t>
      </w:r>
      <w:r w:rsidR="007658B3">
        <w:rPr>
          <w:rFonts w:ascii="Times New Roman" w:hAnsi="Times New Roman"/>
          <w:sz w:val="22"/>
        </w:rPr>
        <w:t>city weaknesses</w:t>
      </w:r>
      <w:r w:rsidR="007658B3" w:rsidRPr="00B15DF6">
        <w:rPr>
          <w:rFonts w:ascii="Times New Roman" w:hAnsi="Times New Roman"/>
          <w:sz w:val="22"/>
        </w:rPr>
        <w:t xml:space="preserve"> </w:t>
      </w:r>
      <w:r w:rsidR="007658B3" w:rsidRPr="0054432D">
        <w:rPr>
          <w:rFonts w:ascii="Times New Roman" w:hAnsi="Times New Roman"/>
          <w:sz w:val="22"/>
        </w:rPr>
        <w:t>evident</w:t>
      </w:r>
      <w:r w:rsidR="007658B3">
        <w:rPr>
          <w:rFonts w:ascii="Times New Roman" w:hAnsi="Times New Roman"/>
          <w:sz w:val="22"/>
        </w:rPr>
        <w:t xml:space="preserve"> at national, </w:t>
      </w:r>
      <w:r w:rsidR="007658B3" w:rsidRPr="0054432D">
        <w:rPr>
          <w:rFonts w:ascii="Times New Roman" w:hAnsi="Times New Roman"/>
          <w:sz w:val="22"/>
        </w:rPr>
        <w:t>state</w:t>
      </w:r>
      <w:r w:rsidR="007658B3">
        <w:rPr>
          <w:rFonts w:ascii="Times New Roman" w:hAnsi="Times New Roman"/>
          <w:sz w:val="22"/>
        </w:rPr>
        <w:t xml:space="preserve"> and district levels, to </w:t>
      </w:r>
      <w:r w:rsidR="007658B3" w:rsidRPr="0054432D">
        <w:rPr>
          <w:rFonts w:ascii="Times New Roman" w:hAnsi="Times New Roman"/>
          <w:sz w:val="22"/>
        </w:rPr>
        <w:t>ensure sustainable</w:t>
      </w:r>
      <w:r w:rsidR="007658B3">
        <w:rPr>
          <w:rFonts w:ascii="Times New Roman" w:hAnsi="Times New Roman"/>
          <w:sz w:val="22"/>
        </w:rPr>
        <w:t xml:space="preserve">, </w:t>
      </w:r>
      <w:r w:rsidR="007658B3" w:rsidRPr="0054432D">
        <w:rPr>
          <w:rFonts w:ascii="Times New Roman" w:hAnsi="Times New Roman"/>
          <w:sz w:val="22"/>
        </w:rPr>
        <w:t>continuous improvements in road safety performance.</w:t>
      </w:r>
      <w:r w:rsidR="006A3F3B">
        <w:rPr>
          <w:rFonts w:ascii="Times New Roman" w:hAnsi="Times New Roman"/>
          <w:sz w:val="22"/>
        </w:rPr>
        <w:t xml:space="preserve"> W</w:t>
      </w:r>
      <w:r w:rsidR="007658B3">
        <w:rPr>
          <w:rFonts w:ascii="Times New Roman" w:hAnsi="Times New Roman"/>
          <w:sz w:val="22"/>
        </w:rPr>
        <w:t xml:space="preserve">here relevant this Resource Paper builds on the findings of these reviews and highlights elements of international </w:t>
      </w:r>
      <w:r w:rsidR="00786705">
        <w:rPr>
          <w:rFonts w:ascii="Times New Roman" w:hAnsi="Times New Roman"/>
          <w:sz w:val="22"/>
        </w:rPr>
        <w:t>good</w:t>
      </w:r>
      <w:r w:rsidR="007658B3">
        <w:rPr>
          <w:rFonts w:ascii="Times New Roman" w:hAnsi="Times New Roman"/>
          <w:sz w:val="22"/>
        </w:rPr>
        <w:t xml:space="preserve"> practice crucial to the successful implementation of their recommendations.</w:t>
      </w:r>
      <w:r w:rsidR="004214AA">
        <w:rPr>
          <w:rFonts w:ascii="Times New Roman" w:hAnsi="Times New Roman"/>
          <w:sz w:val="22"/>
        </w:rPr>
        <w:t xml:space="preserve"> </w:t>
      </w:r>
    </w:p>
    <w:p w:rsidR="0054432D" w:rsidRPr="0054432D" w:rsidRDefault="00B11D42" w:rsidP="0001415A">
      <w:pPr>
        <w:jc w:val="both"/>
        <w:rPr>
          <w:rFonts w:ascii="Times New Roman" w:hAnsi="Times New Roman"/>
          <w:b/>
        </w:rPr>
      </w:pPr>
      <w:r>
        <w:rPr>
          <w:rFonts w:ascii="Times New Roman" w:hAnsi="Times New Roman"/>
          <w:b/>
        </w:rPr>
        <w:br w:type="page"/>
      </w:r>
      <w:r w:rsidR="001F39D2">
        <w:rPr>
          <w:rFonts w:ascii="Times New Roman" w:hAnsi="Times New Roman"/>
          <w:b/>
        </w:rPr>
        <w:t xml:space="preserve"> </w:t>
      </w:r>
      <w:r w:rsidR="00886CAD">
        <w:rPr>
          <w:rFonts w:ascii="Times New Roman" w:hAnsi="Times New Roman"/>
          <w:b/>
        </w:rPr>
        <w:t>2.</w:t>
      </w:r>
      <w:r w:rsidR="00886CAD">
        <w:rPr>
          <w:rFonts w:ascii="Times New Roman" w:hAnsi="Times New Roman"/>
          <w:b/>
        </w:rPr>
        <w:tab/>
      </w:r>
      <w:r w:rsidR="00786705">
        <w:rPr>
          <w:rFonts w:ascii="Times New Roman" w:hAnsi="Times New Roman"/>
          <w:b/>
        </w:rPr>
        <w:t>Good</w:t>
      </w:r>
      <w:r w:rsidR="00886CAD">
        <w:rPr>
          <w:rFonts w:ascii="Times New Roman" w:hAnsi="Times New Roman"/>
          <w:b/>
        </w:rPr>
        <w:t xml:space="preserve"> practice</w:t>
      </w:r>
      <w:r w:rsidR="002871E9">
        <w:rPr>
          <w:rFonts w:ascii="Times New Roman" w:hAnsi="Times New Roman"/>
          <w:b/>
        </w:rPr>
        <w:t xml:space="preserve"> transport</w:t>
      </w:r>
      <w:r w:rsidR="00886CAD">
        <w:rPr>
          <w:rFonts w:ascii="Times New Roman" w:hAnsi="Times New Roman"/>
          <w:b/>
        </w:rPr>
        <w:t xml:space="preserve"> </w:t>
      </w:r>
      <w:r w:rsidR="0054432D" w:rsidRPr="0054432D">
        <w:rPr>
          <w:rFonts w:ascii="Times New Roman" w:hAnsi="Times New Roman"/>
          <w:b/>
        </w:rPr>
        <w:t>policy frameworks</w:t>
      </w:r>
    </w:p>
    <w:p w:rsidR="0054432D" w:rsidRDefault="0054432D" w:rsidP="0001415A">
      <w:pPr>
        <w:jc w:val="both"/>
        <w:rPr>
          <w:rFonts w:ascii="Times New Roman" w:hAnsi="Times New Roman"/>
          <w:sz w:val="22"/>
        </w:rPr>
      </w:pPr>
    </w:p>
    <w:p w:rsidR="007A5B48" w:rsidRDefault="0082259C" w:rsidP="0082259C">
      <w:pPr>
        <w:jc w:val="both"/>
        <w:rPr>
          <w:rFonts w:ascii="Times New Roman" w:hAnsi="Times New Roman" w:cs="Times New Roman"/>
          <w:color w:val="000000"/>
          <w:sz w:val="22"/>
        </w:rPr>
      </w:pPr>
      <w:r w:rsidRPr="0082259C">
        <w:rPr>
          <w:rFonts w:ascii="Times New Roman" w:hAnsi="Times New Roman" w:cs="Times New Roman"/>
          <w:b/>
          <w:sz w:val="22"/>
        </w:rPr>
        <w:t xml:space="preserve">While </w:t>
      </w:r>
      <w:r w:rsidR="00494BE3">
        <w:rPr>
          <w:rFonts w:ascii="Times New Roman" w:hAnsi="Times New Roman" w:cs="Times New Roman"/>
          <w:b/>
          <w:sz w:val="22"/>
        </w:rPr>
        <w:t xml:space="preserve">the </w:t>
      </w:r>
      <w:r w:rsidR="00D06E02">
        <w:rPr>
          <w:rFonts w:ascii="Times New Roman" w:hAnsi="Times New Roman" w:cs="Times New Roman"/>
          <w:b/>
          <w:sz w:val="22"/>
        </w:rPr>
        <w:t>essential</w:t>
      </w:r>
      <w:r w:rsidR="00494BE3">
        <w:rPr>
          <w:rFonts w:ascii="Times New Roman" w:hAnsi="Times New Roman" w:cs="Times New Roman"/>
          <w:b/>
          <w:sz w:val="22"/>
        </w:rPr>
        <w:t xml:space="preserve"> dimensions</w:t>
      </w:r>
      <w:r w:rsidRPr="0082259C">
        <w:rPr>
          <w:rFonts w:ascii="Times New Roman" w:hAnsi="Times New Roman" w:cs="Times New Roman"/>
          <w:b/>
          <w:sz w:val="22"/>
        </w:rPr>
        <w:t xml:space="preserve"> of good practice</w:t>
      </w:r>
      <w:r w:rsidR="00E22A02">
        <w:rPr>
          <w:rFonts w:ascii="Times New Roman" w:hAnsi="Times New Roman" w:cs="Times New Roman"/>
          <w:b/>
          <w:sz w:val="22"/>
        </w:rPr>
        <w:t xml:space="preserve"> </w:t>
      </w:r>
      <w:r w:rsidR="002871E9">
        <w:rPr>
          <w:rFonts w:ascii="Times New Roman" w:hAnsi="Times New Roman" w:cs="Times New Roman"/>
          <w:b/>
          <w:sz w:val="22"/>
        </w:rPr>
        <w:t xml:space="preserve">transport </w:t>
      </w:r>
      <w:r w:rsidR="00E22A02">
        <w:rPr>
          <w:rFonts w:ascii="Times New Roman" w:hAnsi="Times New Roman" w:cs="Times New Roman"/>
          <w:b/>
          <w:sz w:val="22"/>
        </w:rPr>
        <w:t>policy</w:t>
      </w:r>
      <w:r w:rsidRPr="0082259C">
        <w:rPr>
          <w:rFonts w:ascii="Times New Roman" w:hAnsi="Times New Roman" w:cs="Times New Roman"/>
          <w:b/>
          <w:sz w:val="22"/>
        </w:rPr>
        <w:t xml:space="preserve"> frameworks can be identified (see Annex A), economic, social, cultural and historical factors shape the development of national transport systems and the unique characteristics of country settings are influential in determining policies and performance outcomes.</w:t>
      </w:r>
      <w:r w:rsidRPr="0082259C">
        <w:rPr>
          <w:rFonts w:ascii="Times New Roman" w:hAnsi="Times New Roman" w:cs="Times New Roman"/>
          <w:color w:val="000000"/>
          <w:sz w:val="22"/>
        </w:rPr>
        <w:t xml:space="preserve"> </w:t>
      </w:r>
      <w:r w:rsidR="002871E9" w:rsidRPr="006A7493">
        <w:rPr>
          <w:rFonts w:ascii="Times New Roman" w:hAnsi="Times New Roman" w:cs="Times New Roman"/>
          <w:b/>
          <w:color w:val="000000"/>
          <w:sz w:val="22"/>
        </w:rPr>
        <w:t xml:space="preserve">The </w:t>
      </w:r>
      <w:r w:rsidR="002E6D17">
        <w:rPr>
          <w:rFonts w:ascii="Times New Roman" w:hAnsi="Times New Roman" w:cs="Times New Roman"/>
          <w:b/>
          <w:color w:val="000000"/>
          <w:sz w:val="22"/>
        </w:rPr>
        <w:t>design</w:t>
      </w:r>
      <w:r w:rsidR="002871E9" w:rsidRPr="006A7493">
        <w:rPr>
          <w:rFonts w:ascii="Times New Roman" w:hAnsi="Times New Roman" w:cs="Times New Roman"/>
          <w:b/>
          <w:color w:val="000000"/>
          <w:sz w:val="22"/>
        </w:rPr>
        <w:t xml:space="preserve"> and delivery of</w:t>
      </w:r>
      <w:r w:rsidR="00915417" w:rsidRPr="006A7493">
        <w:rPr>
          <w:rFonts w:ascii="Times New Roman" w:hAnsi="Times New Roman" w:cs="Times New Roman"/>
          <w:b/>
          <w:color w:val="000000"/>
          <w:sz w:val="22"/>
        </w:rPr>
        <w:t xml:space="preserve"> </w:t>
      </w:r>
      <w:r w:rsidR="00EA6B6A">
        <w:rPr>
          <w:rFonts w:ascii="Times New Roman" w:hAnsi="Times New Roman" w:cs="Times New Roman"/>
          <w:b/>
          <w:color w:val="000000"/>
          <w:sz w:val="22"/>
        </w:rPr>
        <w:t xml:space="preserve">an </w:t>
      </w:r>
      <w:r w:rsidR="00915417" w:rsidRPr="006A7493">
        <w:rPr>
          <w:rFonts w:ascii="Times New Roman" w:hAnsi="Times New Roman" w:cs="Times New Roman"/>
          <w:b/>
          <w:color w:val="000000"/>
          <w:sz w:val="22"/>
        </w:rPr>
        <w:t xml:space="preserve">effective </w:t>
      </w:r>
      <w:r w:rsidR="002871E9" w:rsidRPr="006A7493">
        <w:rPr>
          <w:rFonts w:ascii="Times New Roman" w:hAnsi="Times New Roman" w:cs="Times New Roman"/>
          <w:b/>
          <w:color w:val="000000"/>
          <w:sz w:val="22"/>
        </w:rPr>
        <w:t xml:space="preserve">road safety </w:t>
      </w:r>
      <w:r w:rsidR="00EA6B6A">
        <w:rPr>
          <w:rFonts w:ascii="Times New Roman" w:hAnsi="Times New Roman" w:cs="Times New Roman"/>
          <w:b/>
          <w:color w:val="000000"/>
          <w:sz w:val="22"/>
        </w:rPr>
        <w:t xml:space="preserve">strategy for India </w:t>
      </w:r>
      <w:r w:rsidR="00915417" w:rsidRPr="006A7493">
        <w:rPr>
          <w:rFonts w:ascii="Times New Roman" w:hAnsi="Times New Roman" w:cs="Times New Roman"/>
          <w:b/>
          <w:color w:val="000000"/>
          <w:sz w:val="22"/>
        </w:rPr>
        <w:t>must address these challenges</w:t>
      </w:r>
      <w:r w:rsidR="002871E9" w:rsidRPr="006A7493">
        <w:rPr>
          <w:rFonts w:ascii="Times New Roman" w:hAnsi="Times New Roman" w:cs="Times New Roman"/>
          <w:b/>
          <w:color w:val="000000"/>
          <w:sz w:val="22"/>
        </w:rPr>
        <w:t>.</w:t>
      </w:r>
      <w:r w:rsidR="002871E9">
        <w:rPr>
          <w:rFonts w:ascii="Times New Roman" w:hAnsi="Times New Roman" w:cs="Times New Roman"/>
          <w:color w:val="000000"/>
          <w:sz w:val="22"/>
        </w:rPr>
        <w:t xml:space="preserve"> </w:t>
      </w:r>
      <w:r w:rsidRPr="0082259C">
        <w:rPr>
          <w:rFonts w:ascii="Times New Roman" w:hAnsi="Times New Roman" w:cs="Times New Roman"/>
          <w:color w:val="000000"/>
          <w:sz w:val="22"/>
        </w:rPr>
        <w:t>For example in two of the world’s best performing road safety countries, the United Kingdom and The Netherlands, the Ministry of Transport directs the overall transport sector strategy</w:t>
      </w:r>
      <w:r w:rsidR="003D134A">
        <w:rPr>
          <w:rFonts w:ascii="Times New Roman" w:hAnsi="Times New Roman" w:cs="Times New Roman"/>
          <w:color w:val="000000"/>
          <w:sz w:val="22"/>
        </w:rPr>
        <w:t xml:space="preserve"> and related policy making, as well as playing</w:t>
      </w:r>
      <w:r w:rsidRPr="0082259C">
        <w:rPr>
          <w:rFonts w:ascii="Times New Roman" w:hAnsi="Times New Roman" w:cs="Times New Roman"/>
          <w:color w:val="000000"/>
          <w:sz w:val="22"/>
        </w:rPr>
        <w:t xml:space="preserve"> the lead agency role for road safety but this is not to suggest that arrangements</w:t>
      </w:r>
      <w:r w:rsidR="008A07D2">
        <w:rPr>
          <w:rFonts w:ascii="Times New Roman" w:hAnsi="Times New Roman" w:cs="Times New Roman"/>
          <w:color w:val="000000"/>
          <w:sz w:val="22"/>
        </w:rPr>
        <w:t xml:space="preserve"> </w:t>
      </w:r>
      <w:r w:rsidR="007A5B48">
        <w:rPr>
          <w:rFonts w:ascii="Times New Roman" w:hAnsi="Times New Roman" w:cs="Times New Roman"/>
          <w:color w:val="000000"/>
          <w:sz w:val="22"/>
        </w:rPr>
        <w:t>like this</w:t>
      </w:r>
      <w:r w:rsidRPr="0082259C">
        <w:rPr>
          <w:rFonts w:ascii="Times New Roman" w:hAnsi="Times New Roman" w:cs="Times New Roman"/>
          <w:color w:val="000000"/>
          <w:sz w:val="22"/>
        </w:rPr>
        <w:t xml:space="preserve"> would necessarily be appropriate in </w:t>
      </w:r>
      <w:r>
        <w:rPr>
          <w:rFonts w:ascii="Times New Roman" w:hAnsi="Times New Roman" w:cs="Times New Roman"/>
          <w:color w:val="000000"/>
          <w:sz w:val="22"/>
        </w:rPr>
        <w:t>India</w:t>
      </w:r>
      <w:r w:rsidR="007A5B48">
        <w:rPr>
          <w:rFonts w:ascii="Times New Roman" w:hAnsi="Times New Roman" w:cs="Times New Roman"/>
          <w:color w:val="000000"/>
          <w:sz w:val="22"/>
        </w:rPr>
        <w:t>.</w:t>
      </w:r>
    </w:p>
    <w:p w:rsidR="007A5B48" w:rsidRDefault="007A5B48" w:rsidP="0082259C">
      <w:pPr>
        <w:jc w:val="both"/>
        <w:rPr>
          <w:rFonts w:ascii="Times New Roman" w:hAnsi="Times New Roman" w:cs="Times New Roman"/>
          <w:color w:val="000000"/>
          <w:sz w:val="22"/>
        </w:rPr>
      </w:pPr>
    </w:p>
    <w:p w:rsidR="0082259C" w:rsidRPr="00494BE3" w:rsidRDefault="0082259C" w:rsidP="0082259C">
      <w:pPr>
        <w:jc w:val="both"/>
        <w:rPr>
          <w:rFonts w:ascii="Times New Roman" w:hAnsi="Times New Roman" w:cs="Times New Roman"/>
          <w:b/>
          <w:sz w:val="22"/>
        </w:rPr>
      </w:pPr>
      <w:r w:rsidRPr="0082259C">
        <w:rPr>
          <w:rFonts w:ascii="Times New Roman" w:hAnsi="Times New Roman" w:cs="Times New Roman"/>
          <w:color w:val="000000"/>
          <w:sz w:val="22"/>
        </w:rPr>
        <w:t xml:space="preserve">Clearly it </w:t>
      </w:r>
      <w:r>
        <w:rPr>
          <w:rFonts w:ascii="Times New Roman" w:hAnsi="Times New Roman" w:cs="Times New Roman"/>
          <w:color w:val="000000"/>
          <w:sz w:val="22"/>
        </w:rPr>
        <w:t>is</w:t>
      </w:r>
      <w:r w:rsidRPr="0082259C">
        <w:rPr>
          <w:rFonts w:ascii="Times New Roman" w:hAnsi="Times New Roman" w:cs="Times New Roman"/>
          <w:color w:val="000000"/>
          <w:sz w:val="22"/>
        </w:rPr>
        <w:t xml:space="preserve"> useful to closely examine the lessons that could be learned from</w:t>
      </w:r>
      <w:r w:rsidR="003F155B">
        <w:rPr>
          <w:rFonts w:ascii="Times New Roman" w:hAnsi="Times New Roman" w:cs="Times New Roman"/>
          <w:color w:val="000000"/>
          <w:sz w:val="22"/>
        </w:rPr>
        <w:t xml:space="preserve"> good practice countries</w:t>
      </w:r>
      <w:r w:rsidRPr="0082259C">
        <w:rPr>
          <w:rFonts w:ascii="Times New Roman" w:hAnsi="Times New Roman" w:cs="Times New Roman"/>
          <w:color w:val="000000"/>
          <w:sz w:val="22"/>
        </w:rPr>
        <w:t>.</w:t>
      </w:r>
      <w:r w:rsidR="000D6CE3">
        <w:rPr>
          <w:rFonts w:ascii="Times New Roman" w:hAnsi="Times New Roman" w:cs="Times New Roman"/>
          <w:color w:val="000000"/>
          <w:sz w:val="22"/>
        </w:rPr>
        <w:t xml:space="preserve"> </w:t>
      </w:r>
      <w:r w:rsidRPr="0082259C">
        <w:rPr>
          <w:rFonts w:ascii="Times New Roman" w:hAnsi="Times New Roman" w:cs="Times New Roman"/>
          <w:sz w:val="22"/>
        </w:rPr>
        <w:t xml:space="preserve">However, to benchmark </w:t>
      </w:r>
      <w:r>
        <w:rPr>
          <w:rFonts w:ascii="Times New Roman" w:hAnsi="Times New Roman" w:cs="Times New Roman"/>
          <w:sz w:val="22"/>
        </w:rPr>
        <w:t>institutional responsibilities and accountabilities</w:t>
      </w:r>
      <w:r w:rsidRPr="0082259C">
        <w:rPr>
          <w:rFonts w:ascii="Times New Roman" w:hAnsi="Times New Roman" w:cs="Times New Roman"/>
          <w:sz w:val="22"/>
        </w:rPr>
        <w:t xml:space="preserve"> for road safety performance against the practices of countries like the United Kingdom and the Netherlands it </w:t>
      </w:r>
      <w:r>
        <w:rPr>
          <w:rFonts w:ascii="Times New Roman" w:hAnsi="Times New Roman" w:cs="Times New Roman"/>
          <w:sz w:val="22"/>
        </w:rPr>
        <w:t>would</w:t>
      </w:r>
      <w:r w:rsidRPr="0082259C">
        <w:rPr>
          <w:rFonts w:ascii="Times New Roman" w:hAnsi="Times New Roman" w:cs="Times New Roman"/>
          <w:sz w:val="22"/>
        </w:rPr>
        <w:t xml:space="preserve"> first be necessary to establish a baseline understanding of the current legal, institutional and regulatory frameworks governing the transport sector in the </w:t>
      </w:r>
      <w:r>
        <w:rPr>
          <w:rFonts w:ascii="Times New Roman" w:hAnsi="Times New Roman" w:cs="Times New Roman"/>
          <w:sz w:val="22"/>
        </w:rPr>
        <w:t>India</w:t>
      </w:r>
      <w:r w:rsidR="00915417">
        <w:rPr>
          <w:rFonts w:ascii="Times New Roman" w:hAnsi="Times New Roman" w:cs="Times New Roman"/>
          <w:sz w:val="22"/>
        </w:rPr>
        <w:t>, as well as taking account of the risks faced by its diverse road user group and communities impacted upon in the road environment.</w:t>
      </w:r>
      <w:r w:rsidR="007A5B48">
        <w:rPr>
          <w:rFonts w:ascii="Times New Roman" w:hAnsi="Times New Roman" w:cs="Times New Roman"/>
          <w:sz w:val="22"/>
        </w:rPr>
        <w:t xml:space="preserve"> </w:t>
      </w:r>
      <w:r w:rsidRPr="0082259C">
        <w:rPr>
          <w:rFonts w:ascii="Times New Roman" w:hAnsi="Times New Roman" w:cs="Times New Roman"/>
          <w:sz w:val="22"/>
        </w:rPr>
        <w:t xml:space="preserve">It is only with this </w:t>
      </w:r>
      <w:r w:rsidR="008A07D2">
        <w:rPr>
          <w:rFonts w:ascii="Times New Roman" w:hAnsi="Times New Roman" w:cs="Times New Roman"/>
          <w:sz w:val="22"/>
        </w:rPr>
        <w:t>knowledge</w:t>
      </w:r>
      <w:r w:rsidRPr="0082259C">
        <w:rPr>
          <w:rFonts w:ascii="Times New Roman" w:hAnsi="Times New Roman" w:cs="Times New Roman"/>
          <w:sz w:val="22"/>
        </w:rPr>
        <w:t xml:space="preserve"> that meaningful </w:t>
      </w:r>
      <w:r w:rsidR="002E004D">
        <w:rPr>
          <w:rFonts w:ascii="Times New Roman" w:hAnsi="Times New Roman" w:cs="Times New Roman"/>
          <w:sz w:val="22"/>
        </w:rPr>
        <w:t>lessons can be learned from</w:t>
      </w:r>
      <w:r w:rsidRPr="0082259C">
        <w:rPr>
          <w:rFonts w:ascii="Times New Roman" w:hAnsi="Times New Roman" w:cs="Times New Roman"/>
          <w:sz w:val="22"/>
        </w:rPr>
        <w:t xml:space="preserve"> </w:t>
      </w:r>
      <w:r>
        <w:rPr>
          <w:rFonts w:ascii="Times New Roman" w:hAnsi="Times New Roman" w:cs="Times New Roman"/>
          <w:sz w:val="22"/>
        </w:rPr>
        <w:t>good</w:t>
      </w:r>
      <w:r w:rsidRPr="0082259C">
        <w:rPr>
          <w:rFonts w:ascii="Times New Roman" w:hAnsi="Times New Roman" w:cs="Times New Roman"/>
          <w:sz w:val="22"/>
        </w:rPr>
        <w:t xml:space="preserve"> practice countries.</w:t>
      </w:r>
      <w:r w:rsidR="000D6CE3">
        <w:rPr>
          <w:rFonts w:ascii="Times New Roman" w:hAnsi="Times New Roman" w:cs="Times New Roman"/>
          <w:color w:val="000000"/>
          <w:sz w:val="22"/>
        </w:rPr>
        <w:t xml:space="preserve"> </w:t>
      </w:r>
      <w:r w:rsidR="003D134A" w:rsidRPr="00494BE3">
        <w:rPr>
          <w:rFonts w:ascii="Times New Roman" w:hAnsi="Times New Roman" w:cs="Times New Roman"/>
          <w:b/>
          <w:sz w:val="22"/>
        </w:rPr>
        <w:t>Hence this Resource Paper focus</w:t>
      </w:r>
      <w:r w:rsidR="00494BE3" w:rsidRPr="00494BE3">
        <w:rPr>
          <w:rFonts w:ascii="Times New Roman" w:hAnsi="Times New Roman" w:cs="Times New Roman"/>
          <w:b/>
          <w:sz w:val="22"/>
        </w:rPr>
        <w:t>es</w:t>
      </w:r>
      <w:r w:rsidR="003D134A" w:rsidRPr="00494BE3">
        <w:rPr>
          <w:rFonts w:ascii="Times New Roman" w:hAnsi="Times New Roman" w:cs="Times New Roman"/>
          <w:b/>
          <w:sz w:val="22"/>
        </w:rPr>
        <w:t xml:space="preserve"> on the generic elements of good practice and indicate</w:t>
      </w:r>
      <w:r w:rsidR="00494BE3" w:rsidRPr="00494BE3">
        <w:rPr>
          <w:rFonts w:ascii="Times New Roman" w:hAnsi="Times New Roman" w:cs="Times New Roman"/>
          <w:b/>
          <w:sz w:val="22"/>
        </w:rPr>
        <w:t>s</w:t>
      </w:r>
      <w:r w:rsidR="003D134A" w:rsidRPr="00494BE3">
        <w:rPr>
          <w:rFonts w:ascii="Times New Roman" w:hAnsi="Times New Roman" w:cs="Times New Roman"/>
          <w:b/>
          <w:sz w:val="22"/>
        </w:rPr>
        <w:t xml:space="preserve"> countries that </w:t>
      </w:r>
      <w:r w:rsidR="00CB2FEC" w:rsidRPr="00494BE3">
        <w:rPr>
          <w:rFonts w:ascii="Times New Roman" w:hAnsi="Times New Roman" w:cs="Times New Roman"/>
          <w:b/>
          <w:sz w:val="22"/>
        </w:rPr>
        <w:t>could</w:t>
      </w:r>
      <w:r w:rsidR="003D134A" w:rsidRPr="00494BE3">
        <w:rPr>
          <w:rFonts w:ascii="Times New Roman" w:hAnsi="Times New Roman" w:cs="Times New Roman"/>
          <w:b/>
          <w:sz w:val="22"/>
        </w:rPr>
        <w:t xml:space="preserve"> merit closer </w:t>
      </w:r>
      <w:r w:rsidR="00915417" w:rsidRPr="00494BE3">
        <w:rPr>
          <w:rFonts w:ascii="Times New Roman" w:hAnsi="Times New Roman" w:cs="Times New Roman"/>
          <w:b/>
          <w:sz w:val="22"/>
        </w:rPr>
        <w:t>scrutiny</w:t>
      </w:r>
      <w:r w:rsidR="003D134A" w:rsidRPr="00494BE3">
        <w:rPr>
          <w:rFonts w:ascii="Times New Roman" w:hAnsi="Times New Roman" w:cs="Times New Roman"/>
          <w:b/>
          <w:sz w:val="22"/>
        </w:rPr>
        <w:t xml:space="preserve"> in the context of the policy deliberations of the National Transport Development Policy Committee.</w:t>
      </w:r>
    </w:p>
    <w:p w:rsidR="000A4AF1" w:rsidRDefault="000A4AF1" w:rsidP="00BC4D60">
      <w:pPr>
        <w:jc w:val="both"/>
        <w:rPr>
          <w:rFonts w:ascii="Times New Roman" w:hAnsi="Times New Roman"/>
          <w:sz w:val="22"/>
        </w:rPr>
      </w:pPr>
    </w:p>
    <w:p w:rsidR="000A4AF1" w:rsidRPr="008A07D2" w:rsidRDefault="000A4AF1" w:rsidP="000A4AF1">
      <w:pPr>
        <w:jc w:val="both"/>
        <w:rPr>
          <w:rFonts w:ascii="Times New Roman" w:hAnsi="Times New Roman"/>
          <w:b/>
          <w:i/>
          <w:sz w:val="22"/>
        </w:rPr>
      </w:pPr>
      <w:r w:rsidRPr="008A07D2">
        <w:rPr>
          <w:rFonts w:ascii="Times New Roman" w:hAnsi="Times New Roman"/>
          <w:b/>
          <w:i/>
          <w:sz w:val="22"/>
        </w:rPr>
        <w:t>2.1</w:t>
      </w:r>
      <w:r w:rsidRPr="008A07D2">
        <w:rPr>
          <w:rFonts w:ascii="Times New Roman" w:hAnsi="Times New Roman"/>
          <w:b/>
          <w:i/>
          <w:sz w:val="22"/>
        </w:rPr>
        <w:tab/>
        <w:t>Sustainable transport goals</w:t>
      </w:r>
    </w:p>
    <w:p w:rsidR="006673B2" w:rsidRDefault="006673B2" w:rsidP="000A4AF1">
      <w:pPr>
        <w:jc w:val="both"/>
        <w:rPr>
          <w:rFonts w:ascii="Times New Roman" w:hAnsi="Times New Roman"/>
          <w:sz w:val="22"/>
        </w:rPr>
      </w:pPr>
    </w:p>
    <w:p w:rsidR="003F155B" w:rsidRDefault="005643F5" w:rsidP="000A4AF1">
      <w:pPr>
        <w:jc w:val="both"/>
        <w:rPr>
          <w:rFonts w:ascii="Times New Roman" w:hAnsi="Times New Roman"/>
          <w:sz w:val="22"/>
        </w:rPr>
      </w:pPr>
      <w:r w:rsidRPr="00437B11">
        <w:rPr>
          <w:rFonts w:ascii="Times New Roman" w:hAnsi="Times New Roman"/>
          <w:b/>
          <w:sz w:val="22"/>
        </w:rPr>
        <w:t>Good</w:t>
      </w:r>
      <w:r w:rsidR="00786705" w:rsidRPr="00437B11">
        <w:rPr>
          <w:rFonts w:ascii="Times New Roman" w:hAnsi="Times New Roman"/>
          <w:b/>
          <w:sz w:val="22"/>
        </w:rPr>
        <w:t xml:space="preserve"> practice </w:t>
      </w:r>
      <w:r w:rsidR="00B15A76" w:rsidRPr="00437B11">
        <w:rPr>
          <w:rFonts w:ascii="Times New Roman" w:hAnsi="Times New Roman"/>
          <w:b/>
          <w:sz w:val="22"/>
        </w:rPr>
        <w:t xml:space="preserve">regional and </w:t>
      </w:r>
      <w:r w:rsidR="00786705" w:rsidRPr="00437B11">
        <w:rPr>
          <w:rFonts w:ascii="Times New Roman" w:hAnsi="Times New Roman"/>
          <w:b/>
          <w:sz w:val="22"/>
        </w:rPr>
        <w:t xml:space="preserve">national </w:t>
      </w:r>
      <w:r w:rsidR="006A7493">
        <w:rPr>
          <w:rFonts w:ascii="Times New Roman" w:hAnsi="Times New Roman"/>
          <w:b/>
          <w:sz w:val="22"/>
        </w:rPr>
        <w:t xml:space="preserve">transport </w:t>
      </w:r>
      <w:r w:rsidR="00786705" w:rsidRPr="00437B11">
        <w:rPr>
          <w:rFonts w:ascii="Times New Roman" w:hAnsi="Times New Roman"/>
          <w:b/>
          <w:sz w:val="22"/>
        </w:rPr>
        <w:t xml:space="preserve">policy frameworks address all modes and related factors influencing </w:t>
      </w:r>
      <w:r w:rsidR="006A7493">
        <w:rPr>
          <w:rFonts w:ascii="Times New Roman" w:hAnsi="Times New Roman"/>
          <w:b/>
          <w:sz w:val="22"/>
        </w:rPr>
        <w:t xml:space="preserve">their </w:t>
      </w:r>
      <w:r w:rsidR="00786705" w:rsidRPr="00437B11">
        <w:rPr>
          <w:rFonts w:ascii="Times New Roman" w:hAnsi="Times New Roman"/>
          <w:b/>
          <w:sz w:val="22"/>
        </w:rPr>
        <w:t>sustainability, including road safety.</w:t>
      </w:r>
      <w:r w:rsidR="00915417" w:rsidRPr="00437B11">
        <w:rPr>
          <w:rFonts w:ascii="Times New Roman" w:hAnsi="Times New Roman"/>
          <w:b/>
          <w:sz w:val="22"/>
        </w:rPr>
        <w:t xml:space="preserve"> </w:t>
      </w:r>
      <w:r w:rsidR="006A7493">
        <w:rPr>
          <w:rFonts w:ascii="Times New Roman" w:hAnsi="Times New Roman"/>
          <w:sz w:val="22"/>
        </w:rPr>
        <w:t>Improving road s</w:t>
      </w:r>
      <w:r w:rsidR="00915417" w:rsidRPr="00437B11">
        <w:rPr>
          <w:rFonts w:ascii="Times New Roman" w:hAnsi="Times New Roman"/>
          <w:sz w:val="22"/>
        </w:rPr>
        <w:t>afety is a growing</w:t>
      </w:r>
      <w:r w:rsidR="00B31860" w:rsidRPr="00437B11">
        <w:rPr>
          <w:rFonts w:ascii="Times New Roman" w:hAnsi="Times New Roman"/>
          <w:sz w:val="22"/>
        </w:rPr>
        <w:t xml:space="preserve"> transport sector</w:t>
      </w:r>
      <w:r w:rsidR="00915417" w:rsidRPr="00437B11">
        <w:rPr>
          <w:rFonts w:ascii="Times New Roman" w:hAnsi="Times New Roman"/>
          <w:sz w:val="22"/>
        </w:rPr>
        <w:t xml:space="preserve"> priority, as reflected in the strategic goal statements</w:t>
      </w:r>
      <w:r w:rsidR="00B31860" w:rsidRPr="00437B11">
        <w:rPr>
          <w:rFonts w:ascii="Times New Roman" w:hAnsi="Times New Roman"/>
          <w:sz w:val="22"/>
        </w:rPr>
        <w:t xml:space="preserve"> of good practice countries</w:t>
      </w:r>
      <w:r w:rsidR="009B71BD">
        <w:rPr>
          <w:rFonts w:ascii="Times New Roman" w:hAnsi="Times New Roman"/>
          <w:sz w:val="22"/>
        </w:rPr>
        <w:t xml:space="preserve"> (see Box 1</w:t>
      </w:r>
      <w:r w:rsidR="00AD12EE">
        <w:rPr>
          <w:rFonts w:ascii="Times New Roman" w:hAnsi="Times New Roman"/>
          <w:sz w:val="22"/>
        </w:rPr>
        <w:t xml:space="preserve"> for some examples</w:t>
      </w:r>
      <w:r w:rsidR="009B71BD">
        <w:rPr>
          <w:rFonts w:ascii="Times New Roman" w:hAnsi="Times New Roman"/>
          <w:sz w:val="22"/>
        </w:rPr>
        <w:t>)</w:t>
      </w:r>
      <w:r w:rsidR="005F4A78" w:rsidRPr="00437B11">
        <w:rPr>
          <w:rFonts w:ascii="Times New Roman" w:hAnsi="Times New Roman"/>
          <w:sz w:val="22"/>
        </w:rPr>
        <w:t xml:space="preserve">. </w:t>
      </w:r>
      <w:r w:rsidR="003620BD">
        <w:rPr>
          <w:rFonts w:ascii="Times New Roman" w:hAnsi="Times New Roman"/>
          <w:sz w:val="22"/>
        </w:rPr>
        <w:t>Estimates of</w:t>
      </w:r>
      <w:r w:rsidR="003620BD" w:rsidRPr="00437B11">
        <w:rPr>
          <w:rFonts w:ascii="Times New Roman" w:hAnsi="Times New Roman"/>
          <w:sz w:val="22"/>
        </w:rPr>
        <w:t xml:space="preserve"> the national costs of road crashes have underscored the significant scale of these losses in terms of aggregated economic</w:t>
      </w:r>
      <w:r w:rsidR="003620BD">
        <w:rPr>
          <w:rFonts w:ascii="Times New Roman" w:hAnsi="Times New Roman"/>
          <w:sz w:val="22"/>
        </w:rPr>
        <w:t xml:space="preserve"> measures such as GDP</w:t>
      </w:r>
      <w:r w:rsidR="003620BD" w:rsidRPr="00437B11">
        <w:rPr>
          <w:rFonts w:ascii="Times New Roman" w:hAnsi="Times New Roman"/>
          <w:sz w:val="22"/>
        </w:rPr>
        <w:t xml:space="preserve"> </w:t>
      </w:r>
      <w:r w:rsidR="003620BD">
        <w:rPr>
          <w:rFonts w:ascii="Times New Roman" w:hAnsi="Times New Roman"/>
          <w:sz w:val="22"/>
        </w:rPr>
        <w:t xml:space="preserve">and the </w:t>
      </w:r>
      <w:r w:rsidR="005F4A78" w:rsidRPr="00437B11">
        <w:rPr>
          <w:rFonts w:ascii="Times New Roman" w:hAnsi="Times New Roman"/>
          <w:sz w:val="22"/>
        </w:rPr>
        <w:t>use of willingness to pay measures for the valuation of safety benefits in good practice countries has highlighted the high investment returns accruing to road safety programs</w:t>
      </w:r>
      <w:r w:rsidR="003620BD">
        <w:rPr>
          <w:rFonts w:ascii="Times New Roman" w:hAnsi="Times New Roman"/>
          <w:sz w:val="22"/>
        </w:rPr>
        <w:t xml:space="preserve"> (see section 3.6)</w:t>
      </w:r>
      <w:r w:rsidR="005D6959">
        <w:rPr>
          <w:rFonts w:ascii="Times New Roman" w:hAnsi="Times New Roman"/>
          <w:sz w:val="22"/>
        </w:rPr>
        <w:t>.</w:t>
      </w:r>
    </w:p>
    <w:p w:rsidR="003F155B" w:rsidRDefault="003F155B" w:rsidP="000A4AF1">
      <w:pPr>
        <w:jc w:val="both"/>
        <w:rPr>
          <w:rFonts w:ascii="Times New Roman" w:hAnsi="Times New Roman"/>
          <w:sz w:val="22"/>
        </w:rPr>
      </w:pPr>
    </w:p>
    <w:p w:rsidR="003F155B" w:rsidRDefault="00437B11" w:rsidP="000A4AF1">
      <w:pPr>
        <w:jc w:val="both"/>
        <w:rPr>
          <w:rFonts w:ascii="Times New Roman" w:hAnsi="Times New Roman"/>
          <w:iCs/>
          <w:sz w:val="22"/>
        </w:rPr>
      </w:pPr>
      <w:r w:rsidRPr="00437B11">
        <w:rPr>
          <w:rFonts w:ascii="Times New Roman" w:hAnsi="Times New Roman"/>
          <w:iCs/>
          <w:sz w:val="22"/>
        </w:rPr>
        <w:t>There has also been a growing recognition in transport policy formulation of the importance of aligning road safety priorities with other sustainable development goals, especially those for urban areas, to capture the associated co-benefits of integrated initiatives. For example, the provision of safer infrastructure facilities to promote increased walking and cycling and measures to reduce unsafe vehicle speeds can also result in less greenhouse gas emissions and local air pollution, greater energy security, a</w:t>
      </w:r>
      <w:r w:rsidR="003F155B">
        <w:rPr>
          <w:rFonts w:ascii="Times New Roman" w:hAnsi="Times New Roman"/>
          <w:iCs/>
          <w:sz w:val="22"/>
        </w:rPr>
        <w:t>nd improved physical wellbeing.</w:t>
      </w:r>
    </w:p>
    <w:p w:rsidR="003F155B" w:rsidRDefault="003F155B" w:rsidP="000A4AF1">
      <w:pPr>
        <w:jc w:val="both"/>
        <w:rPr>
          <w:rFonts w:ascii="Times New Roman" w:hAnsi="Times New Roman"/>
          <w:iCs/>
          <w:sz w:val="22"/>
        </w:rPr>
      </w:pPr>
    </w:p>
    <w:p w:rsidR="009B71BD" w:rsidRPr="006A3F3B" w:rsidRDefault="00437B11" w:rsidP="000A4AF1">
      <w:pPr>
        <w:jc w:val="both"/>
        <w:rPr>
          <w:rFonts w:ascii="Times New Roman" w:hAnsi="Times New Roman"/>
          <w:sz w:val="22"/>
        </w:rPr>
      </w:pPr>
      <w:r w:rsidRPr="00437B11">
        <w:rPr>
          <w:rFonts w:ascii="Times New Roman" w:hAnsi="Times New Roman" w:cs="Arial"/>
          <w:sz w:val="22"/>
          <w:szCs w:val="22"/>
        </w:rPr>
        <w:t xml:space="preserve">While road safety policy can conflict or be perceived as conflicting with other societal needs and policies (e.g. pollution and environmental impacts of poorly designed traffic calming measures, and environmental goals aimed at reducing vehicle weight and pollution), the increasingly adopted </w:t>
      </w:r>
      <w:r w:rsidRPr="00437B11">
        <w:rPr>
          <w:rFonts w:ascii="Times New Roman" w:hAnsi="Times New Roman" w:cs="Arial"/>
          <w:i/>
          <w:sz w:val="22"/>
          <w:szCs w:val="22"/>
        </w:rPr>
        <w:t xml:space="preserve">safe, clean and affordable </w:t>
      </w:r>
      <w:r w:rsidRPr="00437B11">
        <w:rPr>
          <w:rFonts w:ascii="Times New Roman" w:hAnsi="Times New Roman" w:cs="Arial"/>
          <w:sz w:val="22"/>
          <w:szCs w:val="22"/>
        </w:rPr>
        <w:t>mobility goals for transport policy at national and international levels are challenging the status quo and seeking integrated solutions that address competing societal goals.</w:t>
      </w:r>
      <w:r>
        <w:rPr>
          <w:rStyle w:val="FootnoteReference"/>
          <w:rFonts w:ascii="Times New Roman" w:hAnsi="Times New Roman" w:cs="Arial"/>
          <w:sz w:val="22"/>
          <w:szCs w:val="22"/>
        </w:rPr>
        <w:footnoteReference w:id="12"/>
      </w:r>
    </w:p>
    <w:p w:rsidR="003F155B" w:rsidRDefault="003F155B" w:rsidP="003F15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3F155B">
        <w:tc>
          <w:tcPr>
            <w:tcW w:w="9243" w:type="dxa"/>
          </w:tcPr>
          <w:p w:rsidR="00CD1BEF" w:rsidRPr="002B5BD7" w:rsidRDefault="003F155B" w:rsidP="00676064">
            <w:pPr>
              <w:rPr>
                <w:rFonts w:ascii="Times New Roman" w:hAnsi="Times New Roman"/>
                <w:b/>
                <w:sz w:val="22"/>
                <w:szCs w:val="28"/>
              </w:rPr>
            </w:pPr>
            <w:r w:rsidRPr="002B5BD7">
              <w:rPr>
                <w:rFonts w:ascii="Times New Roman" w:hAnsi="Times New Roman"/>
                <w:b/>
                <w:sz w:val="22"/>
                <w:szCs w:val="28"/>
              </w:rPr>
              <w:t>Box 1:</w:t>
            </w:r>
            <w:r w:rsidR="00663D35" w:rsidRPr="002B5BD7">
              <w:rPr>
                <w:rFonts w:ascii="Times New Roman" w:hAnsi="Times New Roman"/>
                <w:b/>
                <w:sz w:val="22"/>
                <w:szCs w:val="28"/>
              </w:rPr>
              <w:t xml:space="preserve"> </w:t>
            </w:r>
            <w:r w:rsidRPr="002B5BD7">
              <w:rPr>
                <w:rFonts w:ascii="Times New Roman" w:hAnsi="Times New Roman"/>
                <w:b/>
                <w:sz w:val="22"/>
                <w:szCs w:val="28"/>
              </w:rPr>
              <w:t>Strategic goal statements of good practice countries</w:t>
            </w:r>
          </w:p>
          <w:p w:rsidR="003F155B" w:rsidRPr="00CD1BEF" w:rsidRDefault="003F155B" w:rsidP="00676064">
            <w:pPr>
              <w:rPr>
                <w:b/>
                <w:sz w:val="22"/>
                <w:szCs w:val="28"/>
              </w:rPr>
            </w:pPr>
          </w:p>
          <w:p w:rsidR="003F155B" w:rsidRPr="003F155B" w:rsidRDefault="003F155B" w:rsidP="00676064">
            <w:pPr>
              <w:pStyle w:val="NormalWeb"/>
              <w:spacing w:before="0" w:beforeAutospacing="0" w:after="0" w:afterAutospacing="0"/>
              <w:jc w:val="both"/>
              <w:rPr>
                <w:sz w:val="20"/>
              </w:rPr>
            </w:pPr>
            <w:r w:rsidRPr="003F155B">
              <w:rPr>
                <w:b/>
                <w:color w:val="000000"/>
                <w:sz w:val="20"/>
                <w:lang w:val="en-NZ"/>
              </w:rPr>
              <w:t>European Union: “</w:t>
            </w:r>
            <w:r w:rsidRPr="003F155B">
              <w:rPr>
                <w:sz w:val="20"/>
              </w:rPr>
              <w:t xml:space="preserve">EU transport policies aim at fostering clean, </w:t>
            </w:r>
            <w:r w:rsidRPr="003F155B">
              <w:rPr>
                <w:sz w:val="20"/>
                <w:u w:val="single"/>
              </w:rPr>
              <w:t>safe</w:t>
            </w:r>
            <w:r w:rsidRPr="003F155B">
              <w:rPr>
                <w:sz w:val="20"/>
              </w:rPr>
              <w:t xml:space="preserve"> and efficient travel throughout Europe, underpinning the internal market of goods and the right of citizens to travel freely throughout the EU.” </w:t>
            </w:r>
            <w:r w:rsidRPr="003F155B">
              <w:rPr>
                <w:i/>
                <w:sz w:val="20"/>
                <w:szCs w:val="20"/>
              </w:rPr>
              <w:t>European Commission, Transport Directorate, 2011</w:t>
            </w:r>
          </w:p>
          <w:p w:rsidR="003F155B" w:rsidRPr="003F155B" w:rsidRDefault="003F155B" w:rsidP="00676064">
            <w:pPr>
              <w:pStyle w:val="NormalWeb"/>
              <w:spacing w:before="0" w:beforeAutospacing="0" w:after="0" w:afterAutospacing="0"/>
              <w:jc w:val="both"/>
              <w:rPr>
                <w:b/>
                <w:color w:val="000000"/>
                <w:sz w:val="20"/>
                <w:szCs w:val="12"/>
                <w:lang w:val="en-NZ"/>
              </w:rPr>
            </w:pPr>
          </w:p>
          <w:p w:rsidR="003F155B" w:rsidRPr="003F155B" w:rsidRDefault="003F155B" w:rsidP="00676064">
            <w:pPr>
              <w:jc w:val="both"/>
              <w:rPr>
                <w:rFonts w:ascii="Times New Roman" w:hAnsi="Times New Roman"/>
                <w:i/>
                <w:sz w:val="20"/>
                <w:szCs w:val="20"/>
              </w:rPr>
            </w:pPr>
            <w:r w:rsidRPr="003F155B">
              <w:rPr>
                <w:rFonts w:ascii="Times New Roman" w:hAnsi="Times New Roman"/>
                <w:b/>
                <w:sz w:val="20"/>
              </w:rPr>
              <w:t>Sweden</w:t>
            </w:r>
            <w:r w:rsidRPr="003F155B">
              <w:rPr>
                <w:rFonts w:ascii="Times New Roman" w:hAnsi="Times New Roman"/>
                <w:sz w:val="20"/>
              </w:rPr>
              <w:t xml:space="preserve"> “The objective of transport policy is to ensure the economically efficient and sustainable provision of transport services for people and businesses throughout the country.” Accessibility is the functional objective and health, safety and environment </w:t>
            </w:r>
            <w:r w:rsidR="00C330FD">
              <w:rPr>
                <w:rFonts w:ascii="Times New Roman" w:hAnsi="Times New Roman"/>
                <w:sz w:val="20"/>
              </w:rPr>
              <w:t>are</w:t>
            </w:r>
            <w:r w:rsidRPr="003F155B">
              <w:rPr>
                <w:rFonts w:ascii="Times New Roman" w:hAnsi="Times New Roman"/>
                <w:sz w:val="20"/>
              </w:rPr>
              <w:t xml:space="preserve"> the impact objective</w:t>
            </w:r>
            <w:r w:rsidR="00C330FD">
              <w:rPr>
                <w:rFonts w:ascii="Times New Roman" w:hAnsi="Times New Roman"/>
                <w:sz w:val="20"/>
              </w:rPr>
              <w:t>s</w:t>
            </w:r>
            <w:r w:rsidRPr="003F155B">
              <w:rPr>
                <w:rFonts w:ascii="Times New Roman" w:hAnsi="Times New Roman"/>
                <w:sz w:val="20"/>
              </w:rPr>
              <w:t>. “The design, function and use of the transport system will be adapted to eliminate fatal and serious accidents. It will also contribute to the achievement of the environmental quality objectives and better health conditions</w:t>
            </w:r>
            <w:r w:rsidRPr="003F155B">
              <w:rPr>
                <w:rFonts w:ascii="Times New Roman" w:hAnsi="Times New Roman"/>
                <w:i/>
                <w:sz w:val="20"/>
                <w:szCs w:val="20"/>
              </w:rPr>
              <w:t>.”</w:t>
            </w:r>
          </w:p>
          <w:p w:rsidR="003F155B" w:rsidRPr="003F155B" w:rsidRDefault="003F155B" w:rsidP="00676064">
            <w:pPr>
              <w:jc w:val="both"/>
              <w:rPr>
                <w:rFonts w:ascii="Times New Roman" w:hAnsi="Times New Roman"/>
                <w:i/>
                <w:sz w:val="20"/>
                <w:szCs w:val="20"/>
              </w:rPr>
            </w:pPr>
            <w:r w:rsidRPr="003F155B">
              <w:rPr>
                <w:rFonts w:ascii="Times New Roman" w:hAnsi="Times New Roman"/>
                <w:i/>
                <w:sz w:val="20"/>
                <w:szCs w:val="20"/>
              </w:rPr>
              <w:t>Ministry of Enterprise, Energy and Communications, Stockholm, May 2009</w:t>
            </w:r>
          </w:p>
          <w:p w:rsidR="003F155B" w:rsidRPr="003F155B" w:rsidRDefault="003F155B" w:rsidP="00676064">
            <w:pPr>
              <w:pStyle w:val="NormalWeb"/>
              <w:spacing w:before="0" w:beforeAutospacing="0" w:after="0" w:afterAutospacing="0"/>
              <w:jc w:val="both"/>
              <w:textAlignment w:val="top"/>
              <w:rPr>
                <w:b/>
                <w:i/>
                <w:sz w:val="20"/>
                <w:szCs w:val="12"/>
              </w:rPr>
            </w:pPr>
          </w:p>
          <w:p w:rsidR="003F155B" w:rsidRPr="003F155B" w:rsidRDefault="003F155B" w:rsidP="00676064">
            <w:pPr>
              <w:pStyle w:val="NormalWeb"/>
              <w:spacing w:before="0" w:beforeAutospacing="0" w:after="0" w:afterAutospacing="0"/>
              <w:jc w:val="both"/>
              <w:textAlignment w:val="top"/>
              <w:rPr>
                <w:sz w:val="20"/>
              </w:rPr>
            </w:pPr>
            <w:r w:rsidRPr="003F155B">
              <w:rPr>
                <w:b/>
                <w:sz w:val="20"/>
              </w:rPr>
              <w:t>United Kingdom</w:t>
            </w:r>
            <w:r w:rsidRPr="003F155B">
              <w:rPr>
                <w:i/>
                <w:sz w:val="20"/>
              </w:rPr>
              <w:t>: “</w:t>
            </w:r>
            <w:r w:rsidRPr="003F155B">
              <w:rPr>
                <w:sz w:val="20"/>
              </w:rPr>
              <w:t xml:space="preserve">Our vision is for a transport system that is an engine for economic growth, but one that is also greener and </w:t>
            </w:r>
            <w:r w:rsidRPr="00C330FD">
              <w:rPr>
                <w:sz w:val="20"/>
                <w:u w:val="single"/>
              </w:rPr>
              <w:t>safer</w:t>
            </w:r>
            <w:r w:rsidRPr="003F155B">
              <w:rPr>
                <w:sz w:val="20"/>
              </w:rPr>
              <w:t xml:space="preserve"> and improves quality of life in our communities.” </w:t>
            </w:r>
            <w:r w:rsidRPr="003F155B">
              <w:rPr>
                <w:i/>
                <w:sz w:val="20"/>
                <w:szCs w:val="20"/>
              </w:rPr>
              <w:t>Department for Transport, London, 2011</w:t>
            </w:r>
          </w:p>
          <w:p w:rsidR="003F155B" w:rsidRPr="003F155B" w:rsidRDefault="003F155B" w:rsidP="00676064">
            <w:pPr>
              <w:jc w:val="both"/>
              <w:rPr>
                <w:rFonts w:ascii="Times New Roman" w:hAnsi="Times New Roman"/>
                <w:i/>
                <w:sz w:val="20"/>
                <w:szCs w:val="12"/>
              </w:rPr>
            </w:pPr>
          </w:p>
          <w:p w:rsidR="003F155B" w:rsidRPr="003F155B" w:rsidRDefault="003F155B" w:rsidP="00676064">
            <w:pPr>
              <w:pStyle w:val="HTMLPreformatted"/>
              <w:jc w:val="both"/>
              <w:rPr>
                <w:rFonts w:ascii="Times New Roman" w:hAnsi="Times New Roman" w:cs="Times New Roman"/>
                <w:szCs w:val="24"/>
              </w:rPr>
            </w:pPr>
            <w:r w:rsidRPr="003F155B">
              <w:rPr>
                <w:rFonts w:ascii="Times New Roman" w:hAnsi="Times New Roman" w:cs="Times New Roman"/>
                <w:b/>
                <w:szCs w:val="24"/>
              </w:rPr>
              <w:t>United States</w:t>
            </w:r>
            <w:r w:rsidRPr="003F155B">
              <w:rPr>
                <w:rFonts w:ascii="Times New Roman" w:hAnsi="Times New Roman" w:cs="Times New Roman"/>
                <w:szCs w:val="24"/>
              </w:rPr>
              <w:t>: Legislation setting out the transportation needs for the 21</w:t>
            </w:r>
            <w:r w:rsidRPr="003F155B">
              <w:rPr>
                <w:rFonts w:ascii="Times New Roman" w:hAnsi="Times New Roman" w:cs="Times New Roman"/>
                <w:szCs w:val="24"/>
                <w:vertAlign w:val="superscript"/>
              </w:rPr>
              <w:t>st</w:t>
            </w:r>
            <w:r w:rsidRPr="003F155B">
              <w:rPr>
                <w:rFonts w:ascii="Times New Roman" w:hAnsi="Times New Roman" w:cs="Times New Roman"/>
                <w:szCs w:val="24"/>
              </w:rPr>
              <w:t xml:space="preserve"> Century states that: </w:t>
            </w:r>
          </w:p>
          <w:p w:rsidR="003F155B" w:rsidRPr="003F155B" w:rsidRDefault="003F155B" w:rsidP="00676064">
            <w:pPr>
              <w:pStyle w:val="HTMLPreformatted"/>
              <w:jc w:val="both"/>
              <w:rPr>
                <w:rFonts w:ascii="Times New Roman" w:hAnsi="Times New Roman" w:cs="Times New Roman"/>
                <w:szCs w:val="24"/>
              </w:rPr>
            </w:pPr>
            <w:r w:rsidRPr="003F155B">
              <w:rPr>
                <w:rFonts w:ascii="Times New Roman" w:hAnsi="Times New Roman" w:cs="Times New Roman"/>
                <w:szCs w:val="24"/>
              </w:rPr>
              <w:t>“(D) among the foremost needs that the surface transportation system must meet to provide for a strong and vigorous national</w:t>
            </w:r>
            <w:r w:rsidR="00663D35">
              <w:rPr>
                <w:rFonts w:ascii="Times New Roman" w:hAnsi="Times New Roman" w:cs="Times New Roman"/>
                <w:szCs w:val="24"/>
              </w:rPr>
              <w:t xml:space="preserve"> </w:t>
            </w:r>
            <w:r w:rsidRPr="003F155B">
              <w:rPr>
                <w:rFonts w:ascii="Times New Roman" w:hAnsi="Times New Roman" w:cs="Times New Roman"/>
                <w:szCs w:val="24"/>
              </w:rPr>
              <w:t xml:space="preserve">economy are </w:t>
            </w:r>
            <w:r w:rsidRPr="003F155B">
              <w:rPr>
                <w:rFonts w:ascii="Times New Roman" w:hAnsi="Times New Roman" w:cs="Times New Roman"/>
                <w:szCs w:val="24"/>
                <w:u w:val="single"/>
              </w:rPr>
              <w:t>safe</w:t>
            </w:r>
            <w:r w:rsidRPr="003F155B">
              <w:rPr>
                <w:rFonts w:ascii="Times New Roman" w:hAnsi="Times New Roman" w:cs="Times New Roman"/>
                <w:szCs w:val="24"/>
              </w:rPr>
              <w:t xml:space="preserve">, efficient, and reliable – </w:t>
            </w:r>
          </w:p>
          <w:p w:rsidR="003F155B" w:rsidRPr="003F155B" w:rsidRDefault="003F155B" w:rsidP="00676064">
            <w:pPr>
              <w:pStyle w:val="HTMLPreformatted"/>
              <w:jc w:val="both"/>
              <w:rPr>
                <w:rFonts w:ascii="Times New Roman" w:hAnsi="Times New Roman" w:cs="Times New Roman"/>
                <w:szCs w:val="24"/>
              </w:rPr>
            </w:pPr>
            <w:r w:rsidRPr="003F155B">
              <w:rPr>
                <w:rFonts w:ascii="Times New Roman" w:hAnsi="Times New Roman" w:cs="Times New Roman"/>
                <w:szCs w:val="24"/>
              </w:rPr>
              <w:t xml:space="preserve"> (i) national and interregional personal mobility (including personal mobility in rural and urban areas) and reduced</w:t>
            </w:r>
            <w:r w:rsidR="00663D35">
              <w:rPr>
                <w:rFonts w:ascii="Times New Roman" w:hAnsi="Times New Roman" w:cs="Times New Roman"/>
                <w:szCs w:val="24"/>
              </w:rPr>
              <w:t xml:space="preserve"> </w:t>
            </w:r>
            <w:r w:rsidRPr="003F155B">
              <w:rPr>
                <w:rFonts w:ascii="Times New Roman" w:hAnsi="Times New Roman" w:cs="Times New Roman"/>
                <w:szCs w:val="24"/>
              </w:rPr>
              <w:t>congestion;</w:t>
            </w:r>
          </w:p>
          <w:p w:rsidR="003F155B" w:rsidRPr="003F155B" w:rsidRDefault="003F155B" w:rsidP="00676064">
            <w:pPr>
              <w:pStyle w:val="HTMLPreformatted"/>
              <w:jc w:val="both"/>
              <w:rPr>
                <w:rFonts w:ascii="Times New Roman" w:hAnsi="Times New Roman" w:cs="Times New Roman"/>
                <w:szCs w:val="24"/>
              </w:rPr>
            </w:pPr>
            <w:r w:rsidRPr="003F155B">
              <w:rPr>
                <w:rFonts w:ascii="Times New Roman" w:hAnsi="Times New Roman" w:cs="Times New Roman"/>
                <w:szCs w:val="24"/>
              </w:rPr>
              <w:t>(ii) flow of interstate and international commerce and freight transportation; and</w:t>
            </w:r>
          </w:p>
          <w:p w:rsidR="003F155B" w:rsidRPr="00663D35" w:rsidRDefault="003F155B" w:rsidP="00676064">
            <w:pPr>
              <w:pStyle w:val="HTMLPreformatted"/>
              <w:jc w:val="both"/>
              <w:rPr>
                <w:rFonts w:ascii="Times New Roman" w:hAnsi="Times New Roman" w:cs="Times New Roman"/>
                <w:szCs w:val="24"/>
              </w:rPr>
            </w:pPr>
            <w:r w:rsidRPr="003F155B">
              <w:rPr>
                <w:rFonts w:ascii="Times New Roman" w:hAnsi="Times New Roman" w:cs="Times New Roman"/>
                <w:szCs w:val="24"/>
              </w:rPr>
              <w:t>(iii) travel movements essential for national security;”</w:t>
            </w:r>
            <w:r w:rsidR="00663D35">
              <w:rPr>
                <w:rFonts w:ascii="Times New Roman" w:hAnsi="Times New Roman" w:cs="Times New Roman"/>
                <w:szCs w:val="24"/>
              </w:rPr>
              <w:t xml:space="preserve"> </w:t>
            </w:r>
            <w:r w:rsidRPr="003F155B">
              <w:rPr>
                <w:rFonts w:ascii="Times New Roman" w:hAnsi="Times New Roman" w:cs="Times New Roman"/>
                <w:i/>
              </w:rPr>
              <w:t>Safe, accountable, flexible, efficient transportation equity act: a legac</w:t>
            </w:r>
            <w:r w:rsidR="00676064">
              <w:rPr>
                <w:rFonts w:ascii="Times New Roman" w:hAnsi="Times New Roman" w:cs="Times New Roman"/>
                <w:i/>
              </w:rPr>
              <w:t xml:space="preserve">y for users, Public law 109-59, </w:t>
            </w:r>
            <w:r w:rsidRPr="003F155B">
              <w:rPr>
                <w:rFonts w:ascii="Times New Roman" w:hAnsi="Times New Roman" w:cs="Times New Roman"/>
                <w:i/>
              </w:rPr>
              <w:t>2005</w:t>
            </w:r>
          </w:p>
          <w:p w:rsidR="00C330FD" w:rsidRDefault="00C330FD" w:rsidP="00676064">
            <w:pPr>
              <w:pStyle w:val="HTMLPreformatted"/>
              <w:rPr>
                <w:rFonts w:ascii="Times New Roman" w:hAnsi="Times New Roman" w:cs="Times New Roman"/>
                <w:sz w:val="16"/>
                <w:szCs w:val="16"/>
              </w:rPr>
            </w:pPr>
          </w:p>
          <w:p w:rsidR="00C330FD" w:rsidRPr="003F155B" w:rsidRDefault="00C330FD" w:rsidP="00C330FD">
            <w:pPr>
              <w:jc w:val="both"/>
              <w:rPr>
                <w:rFonts w:ascii="Times New Roman" w:hAnsi="Times New Roman"/>
                <w:i/>
                <w:sz w:val="20"/>
                <w:szCs w:val="20"/>
              </w:rPr>
            </w:pPr>
            <w:r w:rsidRPr="003F155B">
              <w:rPr>
                <w:rFonts w:ascii="Times New Roman" w:hAnsi="Times New Roman"/>
                <w:b/>
                <w:sz w:val="20"/>
              </w:rPr>
              <w:t>Norway:</w:t>
            </w:r>
            <w:r>
              <w:rPr>
                <w:rFonts w:ascii="Times New Roman" w:hAnsi="Times New Roman"/>
                <w:sz w:val="20"/>
              </w:rPr>
              <w:t xml:space="preserve"> </w:t>
            </w:r>
            <w:r w:rsidRPr="003F155B">
              <w:rPr>
                <w:rFonts w:ascii="Times New Roman" w:hAnsi="Times New Roman"/>
                <w:sz w:val="20"/>
              </w:rPr>
              <w:t xml:space="preserve">“The Government aims to provide an effective, universally accessible, </w:t>
            </w:r>
            <w:r w:rsidRPr="003F155B">
              <w:rPr>
                <w:rFonts w:ascii="Times New Roman" w:hAnsi="Times New Roman"/>
                <w:sz w:val="20"/>
                <w:u w:val="single"/>
              </w:rPr>
              <w:t>safe</w:t>
            </w:r>
            <w:r w:rsidRPr="003F155B">
              <w:rPr>
                <w:rFonts w:ascii="Times New Roman" w:hAnsi="Times New Roman"/>
                <w:sz w:val="20"/>
              </w:rPr>
              <w:t xml:space="preserve"> and environmentally friendly transport system that covers the Norwegian society’s transport requirements and advances regional development.” </w:t>
            </w:r>
            <w:r w:rsidRPr="003F155B">
              <w:rPr>
                <w:rFonts w:ascii="Times New Roman" w:hAnsi="Times New Roman"/>
                <w:i/>
                <w:sz w:val="20"/>
                <w:szCs w:val="20"/>
              </w:rPr>
              <w:t>National Transport Plan, 2010–2019. Norwegian Ministry of Transport and Communications</w:t>
            </w:r>
          </w:p>
          <w:p w:rsidR="00C330FD" w:rsidRPr="003F155B" w:rsidRDefault="00C330FD" w:rsidP="00C330FD">
            <w:pPr>
              <w:jc w:val="both"/>
              <w:rPr>
                <w:rFonts w:ascii="Times New Roman" w:hAnsi="Times New Roman"/>
                <w:i/>
                <w:sz w:val="20"/>
                <w:szCs w:val="12"/>
              </w:rPr>
            </w:pPr>
          </w:p>
          <w:p w:rsidR="00C330FD" w:rsidRPr="00C330FD" w:rsidRDefault="00C330FD" w:rsidP="00C330FD">
            <w:pPr>
              <w:jc w:val="both"/>
              <w:rPr>
                <w:rFonts w:ascii="Times New Roman" w:hAnsi="Times New Roman"/>
                <w:i/>
                <w:sz w:val="20"/>
                <w:szCs w:val="20"/>
              </w:rPr>
            </w:pPr>
            <w:r w:rsidRPr="003F155B">
              <w:rPr>
                <w:rFonts w:ascii="Times New Roman" w:hAnsi="Times New Roman"/>
                <w:b/>
                <w:sz w:val="20"/>
              </w:rPr>
              <w:t>Scotland</w:t>
            </w:r>
            <w:r w:rsidRPr="003F155B">
              <w:rPr>
                <w:rFonts w:ascii="Times New Roman" w:hAnsi="Times New Roman"/>
                <w:sz w:val="20"/>
              </w:rPr>
              <w:t xml:space="preserve">: Our vision is of “an accessible Scotland with </w:t>
            </w:r>
            <w:r w:rsidRPr="003F155B">
              <w:rPr>
                <w:rFonts w:ascii="Times New Roman" w:hAnsi="Times New Roman"/>
                <w:sz w:val="20"/>
                <w:u w:val="single"/>
              </w:rPr>
              <w:t>safe</w:t>
            </w:r>
            <w:r w:rsidRPr="003F155B">
              <w:rPr>
                <w:rFonts w:ascii="Times New Roman" w:hAnsi="Times New Roman"/>
                <w:sz w:val="20"/>
              </w:rPr>
              <w:t>, integrated and reliable transport that supports economic growth, provides opportunities for all and is easy to use; a transport system that meets everyone’s needs, respects our environme</w:t>
            </w:r>
            <w:r>
              <w:rPr>
                <w:rFonts w:ascii="Times New Roman" w:hAnsi="Times New Roman"/>
                <w:sz w:val="20"/>
              </w:rPr>
              <w:t>nt and contributes to health;</w:t>
            </w:r>
            <w:r w:rsidRPr="003F155B">
              <w:rPr>
                <w:rFonts w:ascii="Times New Roman" w:hAnsi="Times New Roman"/>
                <w:sz w:val="20"/>
              </w:rPr>
              <w:t>”</w:t>
            </w:r>
            <w:r>
              <w:rPr>
                <w:rFonts w:ascii="Times New Roman" w:hAnsi="Times New Roman"/>
                <w:sz w:val="20"/>
              </w:rPr>
              <w:t xml:space="preserve"> </w:t>
            </w:r>
            <w:r w:rsidRPr="003F155B">
              <w:rPr>
                <w:rFonts w:ascii="Times New Roman" w:hAnsi="Times New Roman"/>
                <w:i/>
                <w:sz w:val="20"/>
                <w:szCs w:val="20"/>
              </w:rPr>
              <w:t>National Transport Policy December 2006, Scottish Executive, Edinburgh</w:t>
            </w:r>
          </w:p>
          <w:p w:rsidR="00C330FD" w:rsidRDefault="00C330FD" w:rsidP="00676064">
            <w:pPr>
              <w:pStyle w:val="HTMLPreformatted"/>
              <w:rPr>
                <w:rFonts w:ascii="Times New Roman" w:hAnsi="Times New Roman" w:cs="Times New Roman"/>
                <w:sz w:val="16"/>
                <w:szCs w:val="16"/>
              </w:rPr>
            </w:pPr>
          </w:p>
          <w:p w:rsidR="00C330FD" w:rsidRPr="003F155B" w:rsidRDefault="00C330FD" w:rsidP="00C330FD">
            <w:pPr>
              <w:pStyle w:val="NormalWeb"/>
              <w:spacing w:before="0" w:beforeAutospacing="0" w:after="0" w:afterAutospacing="0"/>
              <w:jc w:val="both"/>
              <w:rPr>
                <w:i/>
                <w:sz w:val="20"/>
                <w:szCs w:val="20"/>
              </w:rPr>
            </w:pPr>
            <w:r w:rsidRPr="003F155B">
              <w:rPr>
                <w:b/>
                <w:sz w:val="20"/>
              </w:rPr>
              <w:t>Australia</w:t>
            </w:r>
            <w:r w:rsidRPr="003F155B">
              <w:rPr>
                <w:sz w:val="20"/>
              </w:rPr>
              <w:t>:</w:t>
            </w:r>
            <w:r>
              <w:rPr>
                <w:sz w:val="20"/>
              </w:rPr>
              <w:t xml:space="preserve"> </w:t>
            </w:r>
            <w:r w:rsidRPr="003F155B">
              <w:rPr>
                <w:sz w:val="20"/>
              </w:rPr>
              <w:t xml:space="preserve">“Australia requires a </w:t>
            </w:r>
            <w:r w:rsidRPr="003F155B">
              <w:rPr>
                <w:sz w:val="20"/>
                <w:u w:val="single"/>
              </w:rPr>
              <w:t>safe</w:t>
            </w:r>
            <w:r w:rsidRPr="003F155B">
              <w:rPr>
                <w:sz w:val="20"/>
              </w:rPr>
              <w:t xml:space="preserve">, secure, efficient, reliable and integrated national transport system that supports and enhances our nation’s economic development and social and environmental well-being." </w:t>
            </w:r>
            <w:r w:rsidRPr="003F155B">
              <w:rPr>
                <w:i/>
                <w:sz w:val="20"/>
                <w:szCs w:val="20"/>
              </w:rPr>
              <w:t>National Transport Policy, Australian Transport Council, 2009</w:t>
            </w:r>
          </w:p>
          <w:p w:rsidR="00C330FD" w:rsidRPr="003F155B" w:rsidRDefault="00C330FD" w:rsidP="00C330FD">
            <w:pPr>
              <w:pStyle w:val="NormalWeb"/>
              <w:spacing w:before="0" w:beforeAutospacing="0" w:after="0" w:afterAutospacing="0"/>
              <w:jc w:val="both"/>
              <w:rPr>
                <w:sz w:val="20"/>
                <w:szCs w:val="16"/>
              </w:rPr>
            </w:pPr>
          </w:p>
          <w:p w:rsidR="00C330FD" w:rsidRPr="003F155B" w:rsidRDefault="00C330FD" w:rsidP="00C330FD">
            <w:pPr>
              <w:pStyle w:val="NormalWeb"/>
              <w:spacing w:before="0" w:beforeAutospacing="0" w:after="0" w:afterAutospacing="0"/>
              <w:jc w:val="both"/>
              <w:rPr>
                <w:sz w:val="20"/>
              </w:rPr>
            </w:pPr>
            <w:r w:rsidRPr="003F155B">
              <w:rPr>
                <w:rStyle w:val="Strong"/>
                <w:sz w:val="20"/>
              </w:rPr>
              <w:t xml:space="preserve">Canada: </w:t>
            </w:r>
            <w:r w:rsidRPr="003F155B">
              <w:rPr>
                <w:rStyle w:val="Strong"/>
                <w:b w:val="0"/>
                <w:sz w:val="20"/>
              </w:rPr>
              <w:t xml:space="preserve">Transport Canada’s vision is for </w:t>
            </w:r>
            <w:r w:rsidRPr="003F155B">
              <w:rPr>
                <w:sz w:val="20"/>
              </w:rPr>
              <w:t>“A transportation system in Canada that is recognized worldwide as</w:t>
            </w:r>
            <w:r w:rsidRPr="003F155B">
              <w:rPr>
                <w:sz w:val="20"/>
                <w:u w:val="single"/>
              </w:rPr>
              <w:t xml:space="preserve"> safe</w:t>
            </w:r>
            <w:r w:rsidRPr="003F155B">
              <w:rPr>
                <w:sz w:val="20"/>
              </w:rPr>
              <w:t xml:space="preserve"> and secure, efficient and environmentally responsible.” </w:t>
            </w:r>
          </w:p>
          <w:p w:rsidR="00C330FD" w:rsidRPr="003F155B" w:rsidRDefault="00C330FD" w:rsidP="00C330FD">
            <w:pPr>
              <w:pStyle w:val="NormalWeb"/>
              <w:spacing w:before="0" w:beforeAutospacing="0" w:after="0" w:afterAutospacing="0"/>
              <w:jc w:val="both"/>
              <w:rPr>
                <w:i/>
                <w:color w:val="000000"/>
                <w:sz w:val="20"/>
                <w:szCs w:val="20"/>
                <w:lang w:val="en-NZ"/>
              </w:rPr>
            </w:pPr>
            <w:r w:rsidRPr="003F155B">
              <w:rPr>
                <w:i/>
                <w:color w:val="000000"/>
                <w:sz w:val="20"/>
                <w:szCs w:val="20"/>
                <w:lang w:val="en-NZ"/>
              </w:rPr>
              <w:t>Transport Canada, 2011</w:t>
            </w:r>
          </w:p>
          <w:p w:rsidR="00C330FD" w:rsidRPr="003F155B" w:rsidRDefault="00C330FD" w:rsidP="00C330FD">
            <w:pPr>
              <w:pStyle w:val="NormalWeb"/>
              <w:spacing w:before="0" w:beforeAutospacing="0" w:after="0" w:afterAutospacing="0"/>
              <w:jc w:val="both"/>
              <w:rPr>
                <w:b/>
                <w:color w:val="000000"/>
                <w:sz w:val="20"/>
                <w:szCs w:val="12"/>
                <w:lang w:val="en-NZ"/>
              </w:rPr>
            </w:pPr>
          </w:p>
          <w:p w:rsidR="00C330FD" w:rsidRPr="00C330FD" w:rsidRDefault="00C330FD" w:rsidP="00C330FD">
            <w:pPr>
              <w:pStyle w:val="NormalWeb"/>
              <w:spacing w:before="0" w:beforeAutospacing="0" w:after="0" w:afterAutospacing="0"/>
              <w:jc w:val="both"/>
              <w:rPr>
                <w:b/>
                <w:color w:val="000000"/>
                <w:sz w:val="20"/>
                <w:lang w:val="en-NZ"/>
              </w:rPr>
            </w:pPr>
            <w:r w:rsidRPr="003F155B">
              <w:rPr>
                <w:b/>
                <w:color w:val="000000"/>
                <w:sz w:val="20"/>
                <w:lang w:val="en-NZ"/>
              </w:rPr>
              <w:t>New Zealand</w:t>
            </w:r>
            <w:r w:rsidRPr="003F155B">
              <w:rPr>
                <w:b/>
                <w:color w:val="000000"/>
                <w:sz w:val="20"/>
                <w:szCs w:val="28"/>
                <w:lang w:val="en-NZ"/>
              </w:rPr>
              <w:t>:</w:t>
            </w:r>
            <w:r>
              <w:rPr>
                <w:b/>
                <w:color w:val="000000"/>
                <w:sz w:val="20"/>
                <w:lang w:val="en-NZ"/>
              </w:rPr>
              <w:t xml:space="preserve"> </w:t>
            </w:r>
            <w:r w:rsidRPr="003F155B">
              <w:rPr>
                <w:b/>
                <w:color w:val="000000"/>
                <w:sz w:val="20"/>
                <w:lang w:val="en-NZ"/>
              </w:rPr>
              <w:t>“</w:t>
            </w:r>
            <w:r w:rsidRPr="003F155B">
              <w:rPr>
                <w:color w:val="000000"/>
                <w:sz w:val="20"/>
                <w:lang w:val="en-NZ"/>
              </w:rPr>
              <w:t xml:space="preserve">The government’s vision for transport in 2040 is that: </w:t>
            </w:r>
            <w:r w:rsidRPr="003F155B">
              <w:rPr>
                <w:rStyle w:val="Emphasis"/>
                <w:i w:val="0"/>
                <w:color w:val="000000"/>
                <w:sz w:val="20"/>
                <w:lang w:val="en-NZ"/>
              </w:rPr>
              <w:t xml:space="preserve">‘People and freight in New Zealand have access to an affordable, integrated, </w:t>
            </w:r>
            <w:r w:rsidRPr="003F155B">
              <w:rPr>
                <w:rStyle w:val="Emphasis"/>
                <w:i w:val="0"/>
                <w:color w:val="000000"/>
                <w:sz w:val="20"/>
                <w:u w:val="single"/>
                <w:lang w:val="en-NZ"/>
              </w:rPr>
              <w:t>safe</w:t>
            </w:r>
            <w:r w:rsidRPr="003F155B">
              <w:rPr>
                <w:rStyle w:val="Emphasis"/>
                <w:i w:val="0"/>
                <w:color w:val="000000"/>
                <w:sz w:val="20"/>
                <w:lang w:val="en-NZ"/>
              </w:rPr>
              <w:t>, responsive and sustainable transport system.’”</w:t>
            </w:r>
            <w:r>
              <w:rPr>
                <w:rStyle w:val="Emphasis"/>
                <w:b/>
                <w:i w:val="0"/>
                <w:iCs w:val="0"/>
                <w:color w:val="000000"/>
                <w:sz w:val="20"/>
                <w:lang w:val="en-NZ"/>
              </w:rPr>
              <w:t xml:space="preserve"> </w:t>
            </w:r>
            <w:r w:rsidRPr="003F155B">
              <w:rPr>
                <w:i/>
                <w:color w:val="000000"/>
                <w:sz w:val="20"/>
                <w:szCs w:val="20"/>
                <w:lang w:val="en-NZ"/>
              </w:rPr>
              <w:t>New Zealand Transport Strategy,</w:t>
            </w:r>
            <w:r>
              <w:rPr>
                <w:i/>
                <w:color w:val="000000"/>
                <w:sz w:val="20"/>
                <w:szCs w:val="20"/>
                <w:lang w:val="en-NZ"/>
              </w:rPr>
              <w:t xml:space="preserve"> </w:t>
            </w:r>
            <w:r w:rsidRPr="003F155B">
              <w:rPr>
                <w:i/>
                <w:color w:val="000000"/>
                <w:sz w:val="20"/>
                <w:szCs w:val="20"/>
                <w:lang w:val="en-NZ"/>
              </w:rPr>
              <w:t xml:space="preserve">2008 Ministry of Transport </w:t>
            </w:r>
          </w:p>
          <w:p w:rsidR="003F155B" w:rsidRPr="00E96607" w:rsidRDefault="003F155B" w:rsidP="00676064">
            <w:pPr>
              <w:pStyle w:val="HTMLPreformatted"/>
              <w:rPr>
                <w:rFonts w:ascii="Times New Roman" w:hAnsi="Times New Roman" w:cs="Times New Roman"/>
                <w:sz w:val="16"/>
                <w:szCs w:val="16"/>
              </w:rPr>
            </w:pPr>
          </w:p>
        </w:tc>
      </w:tr>
    </w:tbl>
    <w:p w:rsidR="003F155B" w:rsidRDefault="003F155B" w:rsidP="000A4AF1">
      <w:pPr>
        <w:jc w:val="both"/>
        <w:rPr>
          <w:rFonts w:ascii="Times New Roman" w:hAnsi="Times New Roman"/>
          <w:b/>
          <w:i/>
          <w:sz w:val="22"/>
        </w:rPr>
      </w:pPr>
    </w:p>
    <w:p w:rsidR="000A4AF1" w:rsidRPr="008A07D2" w:rsidRDefault="000A4AF1" w:rsidP="000A4AF1">
      <w:pPr>
        <w:jc w:val="both"/>
        <w:rPr>
          <w:rFonts w:ascii="Times New Roman" w:hAnsi="Times New Roman"/>
          <w:b/>
          <w:i/>
          <w:sz w:val="22"/>
        </w:rPr>
      </w:pPr>
      <w:r w:rsidRPr="008A07D2">
        <w:rPr>
          <w:rFonts w:ascii="Times New Roman" w:hAnsi="Times New Roman"/>
          <w:b/>
          <w:i/>
          <w:sz w:val="22"/>
        </w:rPr>
        <w:t>2.2</w:t>
      </w:r>
      <w:r w:rsidRPr="008A07D2">
        <w:rPr>
          <w:rFonts w:ascii="Times New Roman" w:hAnsi="Times New Roman"/>
          <w:b/>
          <w:i/>
          <w:sz w:val="22"/>
        </w:rPr>
        <w:tab/>
        <w:t>Road safety management system</w:t>
      </w:r>
    </w:p>
    <w:p w:rsidR="006673B2" w:rsidRDefault="006673B2" w:rsidP="000A4AF1">
      <w:pPr>
        <w:jc w:val="both"/>
        <w:rPr>
          <w:rFonts w:ascii="Times New Roman" w:hAnsi="Times New Roman"/>
          <w:sz w:val="22"/>
        </w:rPr>
      </w:pPr>
    </w:p>
    <w:p w:rsidR="004A4F6B" w:rsidRDefault="0047539A" w:rsidP="00D304D9">
      <w:pPr>
        <w:autoSpaceDE w:val="0"/>
        <w:autoSpaceDN w:val="0"/>
        <w:adjustRightInd w:val="0"/>
        <w:jc w:val="both"/>
        <w:rPr>
          <w:rFonts w:ascii="Times New Roman" w:hAnsi="Times New Roman"/>
          <w:sz w:val="22"/>
          <w:szCs w:val="20"/>
        </w:rPr>
      </w:pPr>
      <w:r w:rsidRPr="00DA6B80">
        <w:rPr>
          <w:rFonts w:ascii="Times New Roman" w:hAnsi="Times New Roman"/>
          <w:b/>
          <w:sz w:val="22"/>
        </w:rPr>
        <w:t>Countries with the safest road networks have systematic</w:t>
      </w:r>
      <w:r>
        <w:rPr>
          <w:rFonts w:ascii="Times New Roman" w:hAnsi="Times New Roman"/>
          <w:b/>
          <w:sz w:val="22"/>
        </w:rPr>
        <w:t xml:space="preserve"> policies and institutional arrangements </w:t>
      </w:r>
      <w:r w:rsidRPr="00DA6B80">
        <w:rPr>
          <w:rFonts w:ascii="Times New Roman" w:hAnsi="Times New Roman"/>
          <w:b/>
          <w:sz w:val="22"/>
        </w:rPr>
        <w:t>in place that cover all</w:t>
      </w:r>
      <w:r w:rsidR="00743074">
        <w:rPr>
          <w:rFonts w:ascii="Times New Roman" w:hAnsi="Times New Roman"/>
          <w:b/>
          <w:sz w:val="22"/>
        </w:rPr>
        <w:t xml:space="preserve"> </w:t>
      </w:r>
      <w:r w:rsidRPr="00DA6B80">
        <w:rPr>
          <w:rFonts w:ascii="Times New Roman" w:hAnsi="Times New Roman"/>
          <w:b/>
          <w:sz w:val="22"/>
        </w:rPr>
        <w:t>elements of the road</w:t>
      </w:r>
      <w:r>
        <w:rPr>
          <w:rFonts w:ascii="Times New Roman" w:hAnsi="Times New Roman"/>
          <w:b/>
          <w:sz w:val="22"/>
        </w:rPr>
        <w:t xml:space="preserve"> safety management system</w:t>
      </w:r>
      <w:r w:rsidR="006A7493">
        <w:rPr>
          <w:rFonts w:ascii="Times New Roman" w:hAnsi="Times New Roman"/>
          <w:b/>
          <w:sz w:val="22"/>
        </w:rPr>
        <w:t xml:space="preserve"> </w:t>
      </w:r>
      <w:r w:rsidR="002931FC" w:rsidRPr="002931FC">
        <w:rPr>
          <w:rFonts w:ascii="Times New Roman" w:hAnsi="Times New Roman"/>
          <w:b/>
          <w:sz w:val="22"/>
        </w:rPr>
        <w:t>which</w:t>
      </w:r>
      <w:r w:rsidR="006A7493" w:rsidRPr="002931FC">
        <w:rPr>
          <w:rFonts w:ascii="Times New Roman" w:hAnsi="Times New Roman"/>
          <w:b/>
          <w:sz w:val="22"/>
        </w:rPr>
        <w:t xml:space="preserve"> </w:t>
      </w:r>
      <w:r w:rsidR="00743074" w:rsidRPr="002931FC">
        <w:rPr>
          <w:rFonts w:ascii="Times New Roman" w:hAnsi="Times New Roman"/>
          <w:b/>
          <w:sz w:val="22"/>
        </w:rPr>
        <w:t>can be viewed as a production process with three</w:t>
      </w:r>
      <w:r w:rsidR="00485718">
        <w:rPr>
          <w:rFonts w:ascii="Times New Roman" w:hAnsi="Times New Roman"/>
          <w:b/>
          <w:sz w:val="22"/>
        </w:rPr>
        <w:t xml:space="preserve"> interrelated</w:t>
      </w:r>
      <w:r w:rsidR="00743074" w:rsidRPr="002931FC">
        <w:rPr>
          <w:rFonts w:ascii="Times New Roman" w:hAnsi="Times New Roman"/>
          <w:b/>
          <w:sz w:val="22"/>
        </w:rPr>
        <w:t xml:space="preserve"> levels: institutional mana</w:t>
      </w:r>
      <w:r w:rsidR="006A7493" w:rsidRPr="002931FC">
        <w:rPr>
          <w:rFonts w:ascii="Times New Roman" w:hAnsi="Times New Roman"/>
          <w:b/>
          <w:sz w:val="22"/>
        </w:rPr>
        <w:t xml:space="preserve">gement functions </w:t>
      </w:r>
      <w:r w:rsidR="00743074" w:rsidRPr="002931FC">
        <w:rPr>
          <w:rFonts w:ascii="Times New Roman" w:hAnsi="Times New Roman"/>
          <w:b/>
          <w:sz w:val="22"/>
        </w:rPr>
        <w:t>which produce interventions, that in turn produce results</w:t>
      </w:r>
      <w:r w:rsidR="002931FC" w:rsidRPr="002931FC">
        <w:rPr>
          <w:rFonts w:ascii="Times New Roman" w:hAnsi="Times New Roman"/>
          <w:b/>
          <w:sz w:val="22"/>
        </w:rPr>
        <w:t xml:space="preserve"> (see Annex B)</w:t>
      </w:r>
      <w:r w:rsidR="00743074" w:rsidRPr="002931FC">
        <w:rPr>
          <w:rFonts w:ascii="Times New Roman" w:hAnsi="Times New Roman"/>
          <w:b/>
          <w:sz w:val="22"/>
        </w:rPr>
        <w:t>.</w:t>
      </w:r>
      <w:r w:rsidR="00D304D9">
        <w:rPr>
          <w:rFonts w:ascii="Times New Roman" w:hAnsi="Times New Roman"/>
          <w:b/>
          <w:sz w:val="22"/>
        </w:rPr>
        <w:t xml:space="preserve"> </w:t>
      </w:r>
      <w:r w:rsidR="00D304D9">
        <w:rPr>
          <w:rFonts w:ascii="Times New Roman" w:hAnsi="Times New Roman"/>
          <w:sz w:val="22"/>
          <w:szCs w:val="20"/>
        </w:rPr>
        <w:t>I</w:t>
      </w:r>
      <w:r w:rsidR="00D304D9" w:rsidRPr="006853CC">
        <w:rPr>
          <w:rFonts w:ascii="Times New Roman" w:hAnsi="Times New Roman"/>
          <w:sz w:val="22"/>
          <w:szCs w:val="20"/>
        </w:rPr>
        <w:t xml:space="preserve">nstitutional management functions are </w:t>
      </w:r>
      <w:r w:rsidR="00A85F37">
        <w:rPr>
          <w:rFonts w:ascii="Times New Roman" w:hAnsi="Times New Roman"/>
          <w:sz w:val="22"/>
          <w:szCs w:val="20"/>
        </w:rPr>
        <w:t xml:space="preserve">delivered </w:t>
      </w:r>
      <w:r w:rsidR="00D304D9" w:rsidRPr="006853CC">
        <w:rPr>
          <w:rFonts w:ascii="Times New Roman" w:hAnsi="Times New Roman"/>
          <w:sz w:val="22"/>
          <w:szCs w:val="20"/>
        </w:rPr>
        <w:t xml:space="preserve">primarily </w:t>
      </w:r>
      <w:r w:rsidR="00A85F37">
        <w:rPr>
          <w:rFonts w:ascii="Times New Roman" w:hAnsi="Times New Roman"/>
          <w:sz w:val="22"/>
          <w:szCs w:val="20"/>
        </w:rPr>
        <w:t>by</w:t>
      </w:r>
      <w:r w:rsidR="006A7493">
        <w:rPr>
          <w:rFonts w:ascii="Times New Roman" w:hAnsi="Times New Roman"/>
          <w:sz w:val="22"/>
          <w:szCs w:val="20"/>
        </w:rPr>
        <w:t xml:space="preserve"> government agencies – and</w:t>
      </w:r>
      <w:r w:rsidR="00D304D9" w:rsidRPr="006853CC">
        <w:rPr>
          <w:rFonts w:ascii="Times New Roman" w:hAnsi="Times New Roman"/>
          <w:sz w:val="22"/>
          <w:szCs w:val="20"/>
        </w:rPr>
        <w:t xml:space="preserve"> also through their partnerships with the private se</w:t>
      </w:r>
      <w:r w:rsidR="006A7493">
        <w:rPr>
          <w:rFonts w:ascii="Times New Roman" w:hAnsi="Times New Roman"/>
          <w:sz w:val="22"/>
          <w:szCs w:val="20"/>
        </w:rPr>
        <w:t>ctor and civil society – t</w:t>
      </w:r>
      <w:r w:rsidR="002931FC">
        <w:rPr>
          <w:rFonts w:ascii="Times New Roman" w:hAnsi="Times New Roman"/>
          <w:sz w:val="22"/>
          <w:szCs w:val="20"/>
        </w:rPr>
        <w:t>o implement</w:t>
      </w:r>
      <w:r w:rsidR="006A7493">
        <w:rPr>
          <w:rFonts w:ascii="Times New Roman" w:hAnsi="Times New Roman"/>
          <w:sz w:val="22"/>
          <w:szCs w:val="20"/>
        </w:rPr>
        <w:t xml:space="preserve"> </w:t>
      </w:r>
      <w:r w:rsidR="002931FC">
        <w:rPr>
          <w:rFonts w:ascii="Times New Roman" w:hAnsi="Times New Roman"/>
          <w:sz w:val="22"/>
          <w:szCs w:val="20"/>
        </w:rPr>
        <w:t>targeted road safety measures</w:t>
      </w:r>
      <w:r w:rsidR="006A7493">
        <w:rPr>
          <w:rFonts w:ascii="Times New Roman" w:hAnsi="Times New Roman"/>
          <w:sz w:val="22"/>
          <w:szCs w:val="20"/>
        </w:rPr>
        <w:t xml:space="preserve"> </w:t>
      </w:r>
      <w:r w:rsidR="002931FC">
        <w:rPr>
          <w:rFonts w:ascii="Times New Roman" w:hAnsi="Times New Roman"/>
          <w:sz w:val="22"/>
          <w:szCs w:val="20"/>
        </w:rPr>
        <w:t>designed to</w:t>
      </w:r>
      <w:r w:rsidR="006A7493">
        <w:rPr>
          <w:rFonts w:ascii="Times New Roman" w:hAnsi="Times New Roman"/>
          <w:sz w:val="22"/>
          <w:szCs w:val="20"/>
        </w:rPr>
        <w:t xml:space="preserve"> </w:t>
      </w:r>
      <w:r w:rsidR="00D304D9" w:rsidRPr="006853CC">
        <w:rPr>
          <w:rFonts w:ascii="Times New Roman" w:hAnsi="Times New Roman"/>
          <w:sz w:val="22"/>
          <w:szCs w:val="20"/>
        </w:rPr>
        <w:t>achiev</w:t>
      </w:r>
      <w:r w:rsidR="004A4F6B">
        <w:rPr>
          <w:rFonts w:ascii="Times New Roman" w:hAnsi="Times New Roman"/>
          <w:sz w:val="22"/>
          <w:szCs w:val="20"/>
        </w:rPr>
        <w:t>e the desired focus on results.</w:t>
      </w:r>
    </w:p>
    <w:p w:rsidR="004A4F6B" w:rsidRDefault="004A4F6B" w:rsidP="00D304D9">
      <w:pPr>
        <w:autoSpaceDE w:val="0"/>
        <w:autoSpaceDN w:val="0"/>
        <w:adjustRightInd w:val="0"/>
        <w:jc w:val="both"/>
        <w:rPr>
          <w:rFonts w:ascii="Times New Roman" w:hAnsi="Times New Roman"/>
          <w:sz w:val="22"/>
          <w:szCs w:val="20"/>
        </w:rPr>
      </w:pPr>
    </w:p>
    <w:p w:rsidR="00D304D9" w:rsidRPr="006853CC" w:rsidRDefault="00BC6C64" w:rsidP="00D304D9">
      <w:pPr>
        <w:autoSpaceDE w:val="0"/>
        <w:autoSpaceDN w:val="0"/>
        <w:adjustRightInd w:val="0"/>
        <w:jc w:val="both"/>
        <w:rPr>
          <w:rFonts w:ascii="Times New Roman" w:hAnsi="Times New Roman"/>
          <w:sz w:val="22"/>
          <w:szCs w:val="20"/>
        </w:rPr>
      </w:pPr>
      <w:r>
        <w:rPr>
          <w:rFonts w:ascii="Times New Roman" w:hAnsi="Times New Roman"/>
          <w:sz w:val="22"/>
          <w:szCs w:val="20"/>
        </w:rPr>
        <w:t>In building national road safety management capacity, the sequencing of initiatives is vital to sustainable suc</w:t>
      </w:r>
      <w:r w:rsidR="00E92A93">
        <w:rPr>
          <w:rFonts w:ascii="Times New Roman" w:hAnsi="Times New Roman"/>
          <w:sz w:val="22"/>
          <w:szCs w:val="20"/>
        </w:rPr>
        <w:t xml:space="preserve">cess. </w:t>
      </w:r>
      <w:r w:rsidR="0042275F">
        <w:rPr>
          <w:rFonts w:ascii="Times New Roman" w:hAnsi="Times New Roman"/>
          <w:sz w:val="22"/>
          <w:szCs w:val="20"/>
        </w:rPr>
        <w:t xml:space="preserve">It is important to avoid </w:t>
      </w:r>
      <w:r w:rsidR="00AD12EE">
        <w:rPr>
          <w:rFonts w:ascii="Times New Roman" w:hAnsi="Times New Roman"/>
          <w:sz w:val="22"/>
          <w:szCs w:val="20"/>
        </w:rPr>
        <w:t>promoting</w:t>
      </w:r>
      <w:r w:rsidR="0042275F">
        <w:rPr>
          <w:rFonts w:ascii="Times New Roman" w:hAnsi="Times New Roman"/>
          <w:sz w:val="22"/>
          <w:szCs w:val="20"/>
        </w:rPr>
        <w:t xml:space="preserve"> good practice interventions without </w:t>
      </w:r>
      <w:r w:rsidR="00A85F37">
        <w:rPr>
          <w:rFonts w:ascii="Times New Roman" w:hAnsi="Times New Roman"/>
          <w:sz w:val="22"/>
          <w:szCs w:val="20"/>
        </w:rPr>
        <w:t xml:space="preserve">also </w:t>
      </w:r>
      <w:r w:rsidR="0042275F">
        <w:rPr>
          <w:rFonts w:ascii="Times New Roman" w:hAnsi="Times New Roman"/>
          <w:sz w:val="22"/>
          <w:szCs w:val="20"/>
        </w:rPr>
        <w:t xml:space="preserve">considering their means of implementation. </w:t>
      </w:r>
      <w:r w:rsidR="00E92A93">
        <w:rPr>
          <w:rFonts w:ascii="Times New Roman" w:hAnsi="Times New Roman"/>
          <w:sz w:val="22"/>
          <w:szCs w:val="20"/>
        </w:rPr>
        <w:t>For example, without well-</w:t>
      </w:r>
      <w:r>
        <w:rPr>
          <w:rFonts w:ascii="Times New Roman" w:hAnsi="Times New Roman"/>
          <w:sz w:val="22"/>
          <w:szCs w:val="20"/>
        </w:rPr>
        <w:t xml:space="preserve">established vehicle registries and effective administrative penalty regimes able to handle high volumes of </w:t>
      </w:r>
      <w:r w:rsidR="00E92A93">
        <w:rPr>
          <w:rFonts w:ascii="Times New Roman" w:hAnsi="Times New Roman"/>
          <w:sz w:val="22"/>
          <w:szCs w:val="20"/>
        </w:rPr>
        <w:t>traffic infringements the general deterrence effectiveness of automated speed camera systems</w:t>
      </w:r>
      <w:r>
        <w:rPr>
          <w:rFonts w:ascii="Times New Roman" w:hAnsi="Times New Roman"/>
          <w:sz w:val="22"/>
          <w:szCs w:val="20"/>
        </w:rPr>
        <w:t xml:space="preserve"> </w:t>
      </w:r>
      <w:r w:rsidR="00E92A93">
        <w:rPr>
          <w:rFonts w:ascii="Times New Roman" w:hAnsi="Times New Roman"/>
          <w:sz w:val="22"/>
          <w:szCs w:val="20"/>
        </w:rPr>
        <w:t xml:space="preserve">are undermined. Likewise the safety benefits of vehicle standards compliance regimes are limited without a strong independent nationwide regulatory capacity to enforce their effective </w:t>
      </w:r>
      <w:r w:rsidR="00A85F37">
        <w:rPr>
          <w:rFonts w:ascii="Times New Roman" w:hAnsi="Times New Roman"/>
          <w:sz w:val="22"/>
          <w:szCs w:val="20"/>
        </w:rPr>
        <w:t>delivery</w:t>
      </w:r>
      <w:r w:rsidR="00E92A93">
        <w:rPr>
          <w:rFonts w:ascii="Times New Roman" w:hAnsi="Times New Roman"/>
          <w:sz w:val="22"/>
          <w:szCs w:val="20"/>
        </w:rPr>
        <w:t>.</w:t>
      </w:r>
    </w:p>
    <w:p w:rsidR="000A4AF1" w:rsidRDefault="000A4AF1" w:rsidP="000A4AF1">
      <w:pPr>
        <w:jc w:val="both"/>
        <w:rPr>
          <w:rFonts w:ascii="Times New Roman" w:hAnsi="Times New Roman"/>
          <w:sz w:val="22"/>
        </w:rPr>
      </w:pPr>
    </w:p>
    <w:p w:rsidR="000A4AF1" w:rsidRPr="008A07D2" w:rsidRDefault="000A4AF1" w:rsidP="000A4AF1">
      <w:pPr>
        <w:jc w:val="both"/>
        <w:rPr>
          <w:rFonts w:ascii="Times New Roman" w:hAnsi="Times New Roman"/>
          <w:b/>
          <w:i/>
          <w:sz w:val="22"/>
        </w:rPr>
      </w:pPr>
      <w:r w:rsidRPr="008A07D2">
        <w:rPr>
          <w:rFonts w:ascii="Times New Roman" w:hAnsi="Times New Roman"/>
          <w:b/>
          <w:i/>
          <w:sz w:val="22"/>
        </w:rPr>
        <w:t>2.3</w:t>
      </w:r>
      <w:r w:rsidRPr="008A07D2">
        <w:rPr>
          <w:rFonts w:ascii="Times New Roman" w:hAnsi="Times New Roman"/>
          <w:b/>
          <w:i/>
          <w:sz w:val="22"/>
        </w:rPr>
        <w:tab/>
        <w:t>Public private partnerships</w:t>
      </w:r>
    </w:p>
    <w:p w:rsidR="006673B2" w:rsidRDefault="006673B2" w:rsidP="00BC4D60">
      <w:pPr>
        <w:jc w:val="both"/>
        <w:rPr>
          <w:rFonts w:ascii="Times New Roman" w:hAnsi="Times New Roman"/>
          <w:b/>
          <w:sz w:val="22"/>
        </w:rPr>
      </w:pPr>
    </w:p>
    <w:p w:rsidR="0047539A" w:rsidRPr="008C06C4" w:rsidRDefault="0047539A" w:rsidP="0047539A">
      <w:pPr>
        <w:jc w:val="both"/>
        <w:rPr>
          <w:rFonts w:ascii="Times New Roman" w:hAnsi="Times New Roman"/>
          <w:sz w:val="22"/>
        </w:rPr>
      </w:pPr>
      <w:r>
        <w:rPr>
          <w:rFonts w:ascii="Times New Roman" w:hAnsi="Times New Roman"/>
          <w:b/>
          <w:sz w:val="22"/>
        </w:rPr>
        <w:t>Opportunities for</w:t>
      </w:r>
      <w:r w:rsidR="0099060E">
        <w:rPr>
          <w:rFonts w:ascii="Times New Roman" w:hAnsi="Times New Roman"/>
          <w:b/>
          <w:sz w:val="22"/>
        </w:rPr>
        <w:t xml:space="preserve"> efficient and effective public</w:t>
      </w:r>
      <w:r>
        <w:rPr>
          <w:rFonts w:ascii="Times New Roman" w:hAnsi="Times New Roman"/>
          <w:b/>
          <w:sz w:val="22"/>
        </w:rPr>
        <w:t xml:space="preserve"> private partnerships are evident </w:t>
      </w:r>
      <w:r w:rsidR="005D6959">
        <w:rPr>
          <w:rFonts w:ascii="Times New Roman" w:hAnsi="Times New Roman"/>
          <w:b/>
          <w:sz w:val="22"/>
        </w:rPr>
        <w:t>across all elements of</w:t>
      </w:r>
      <w:r>
        <w:rPr>
          <w:rFonts w:ascii="Times New Roman" w:hAnsi="Times New Roman"/>
          <w:b/>
          <w:sz w:val="22"/>
        </w:rPr>
        <w:t xml:space="preserve"> the road safety management system, although these are not well documented in the literature</w:t>
      </w:r>
      <w:r w:rsidR="00FC4528">
        <w:rPr>
          <w:rFonts w:ascii="Times New Roman" w:hAnsi="Times New Roman"/>
          <w:b/>
          <w:sz w:val="22"/>
        </w:rPr>
        <w:t xml:space="preserve"> and would require field investigations to explore their performance in depth</w:t>
      </w:r>
      <w:r>
        <w:rPr>
          <w:rFonts w:ascii="Times New Roman" w:hAnsi="Times New Roman"/>
          <w:b/>
          <w:sz w:val="22"/>
        </w:rPr>
        <w:t>.</w:t>
      </w:r>
      <w:r w:rsidR="00663D35">
        <w:rPr>
          <w:rFonts w:ascii="Times New Roman" w:hAnsi="Times New Roman"/>
          <w:b/>
          <w:sz w:val="22"/>
        </w:rPr>
        <w:t xml:space="preserve"> </w:t>
      </w:r>
      <w:r w:rsidR="007200D4">
        <w:rPr>
          <w:rFonts w:ascii="Times New Roman" w:hAnsi="Times New Roman"/>
          <w:sz w:val="22"/>
        </w:rPr>
        <w:t xml:space="preserve">In the case of </w:t>
      </w:r>
      <w:r w:rsidR="0099060E">
        <w:rPr>
          <w:rFonts w:ascii="Times New Roman" w:hAnsi="Times New Roman"/>
          <w:sz w:val="22"/>
        </w:rPr>
        <w:t>the planning, design</w:t>
      </w:r>
      <w:r w:rsidR="00814749">
        <w:rPr>
          <w:rFonts w:ascii="Times New Roman" w:hAnsi="Times New Roman"/>
          <w:sz w:val="22"/>
        </w:rPr>
        <w:t>, operation and use of the road network</w:t>
      </w:r>
      <w:r w:rsidR="003B74E5">
        <w:rPr>
          <w:rFonts w:ascii="Times New Roman" w:hAnsi="Times New Roman"/>
          <w:sz w:val="22"/>
        </w:rPr>
        <w:t>,</w:t>
      </w:r>
      <w:r w:rsidR="007200D4">
        <w:rPr>
          <w:rFonts w:ascii="Times New Roman" w:hAnsi="Times New Roman"/>
          <w:sz w:val="22"/>
        </w:rPr>
        <w:t xml:space="preserve"> contractual incentives can be created for private road operators to provide safe services</w:t>
      </w:r>
      <w:r w:rsidR="00814749">
        <w:rPr>
          <w:rFonts w:ascii="Times New Roman" w:hAnsi="Times New Roman"/>
          <w:sz w:val="22"/>
        </w:rPr>
        <w:t>.</w:t>
      </w:r>
      <w:r w:rsidR="003B74E5">
        <w:rPr>
          <w:rFonts w:ascii="Times New Roman" w:hAnsi="Times New Roman"/>
          <w:sz w:val="22"/>
        </w:rPr>
        <w:t xml:space="preserve"> </w:t>
      </w:r>
      <w:r w:rsidR="000D6CE3">
        <w:rPr>
          <w:rFonts w:ascii="Times New Roman" w:hAnsi="Times New Roman"/>
          <w:sz w:val="22"/>
        </w:rPr>
        <w:t>Private companies on a competitive basis can supply</w:t>
      </w:r>
      <w:r w:rsidR="00AA1445">
        <w:rPr>
          <w:rFonts w:ascii="Times New Roman" w:hAnsi="Times New Roman"/>
          <w:sz w:val="22"/>
        </w:rPr>
        <w:t xml:space="preserve"> advertising services to support police enforcement programs,</w:t>
      </w:r>
      <w:r w:rsidR="000D6CE3">
        <w:rPr>
          <w:rFonts w:ascii="Times New Roman" w:hAnsi="Times New Roman"/>
          <w:sz w:val="22"/>
        </w:rPr>
        <w:t xml:space="preserve"> b</w:t>
      </w:r>
      <w:r w:rsidR="00814749">
        <w:rPr>
          <w:rFonts w:ascii="Times New Roman" w:hAnsi="Times New Roman"/>
          <w:sz w:val="22"/>
        </w:rPr>
        <w:t>ack-</w:t>
      </w:r>
      <w:r w:rsidR="003B74E5">
        <w:rPr>
          <w:rFonts w:ascii="Times New Roman" w:hAnsi="Times New Roman"/>
          <w:sz w:val="22"/>
        </w:rPr>
        <w:t>office and operational functions for network ITS services and camera</w:t>
      </w:r>
      <w:r w:rsidR="00814749">
        <w:rPr>
          <w:rFonts w:ascii="Times New Roman" w:hAnsi="Times New Roman"/>
          <w:sz w:val="22"/>
        </w:rPr>
        <w:t xml:space="preserve"> surveillance</w:t>
      </w:r>
      <w:r w:rsidR="003B74E5">
        <w:rPr>
          <w:rFonts w:ascii="Times New Roman" w:hAnsi="Times New Roman"/>
          <w:sz w:val="22"/>
        </w:rPr>
        <w:t xml:space="preserve"> operations supporti</w:t>
      </w:r>
      <w:r w:rsidR="000D6CE3">
        <w:rPr>
          <w:rFonts w:ascii="Times New Roman" w:hAnsi="Times New Roman"/>
          <w:sz w:val="22"/>
        </w:rPr>
        <w:t>ng safety compliance regimes</w:t>
      </w:r>
      <w:r w:rsidR="005F4A78">
        <w:rPr>
          <w:rFonts w:ascii="Times New Roman" w:hAnsi="Times New Roman"/>
          <w:sz w:val="22"/>
        </w:rPr>
        <w:t>; and</w:t>
      </w:r>
      <w:r w:rsidR="00CB2FEC">
        <w:rPr>
          <w:rFonts w:ascii="Times New Roman" w:hAnsi="Times New Roman"/>
          <w:sz w:val="22"/>
        </w:rPr>
        <w:t xml:space="preserve"> </w:t>
      </w:r>
      <w:r w:rsidR="00A85F37">
        <w:rPr>
          <w:rFonts w:ascii="Times New Roman" w:hAnsi="Times New Roman"/>
          <w:sz w:val="22"/>
        </w:rPr>
        <w:t>supported by</w:t>
      </w:r>
      <w:r w:rsidR="00CB2FEC">
        <w:rPr>
          <w:rFonts w:ascii="Times New Roman" w:hAnsi="Times New Roman"/>
          <w:sz w:val="22"/>
        </w:rPr>
        <w:t xml:space="preserve"> effective regulatory regimes</w:t>
      </w:r>
      <w:r w:rsidR="005F4A78">
        <w:rPr>
          <w:rFonts w:ascii="Times New Roman" w:hAnsi="Times New Roman"/>
          <w:sz w:val="22"/>
        </w:rPr>
        <w:t xml:space="preserve"> t</w:t>
      </w:r>
      <w:r w:rsidR="000D6CE3">
        <w:rPr>
          <w:rFonts w:ascii="Times New Roman" w:hAnsi="Times New Roman"/>
          <w:sz w:val="22"/>
        </w:rPr>
        <w:t xml:space="preserve">hey can successfully deliver vehicle and driver </w:t>
      </w:r>
      <w:r w:rsidR="003B74E5">
        <w:rPr>
          <w:rFonts w:ascii="Times New Roman" w:hAnsi="Times New Roman"/>
          <w:sz w:val="22"/>
        </w:rPr>
        <w:t xml:space="preserve">entry and exit services </w:t>
      </w:r>
      <w:r w:rsidR="000D6CE3">
        <w:rPr>
          <w:rFonts w:ascii="Times New Roman" w:hAnsi="Times New Roman"/>
          <w:sz w:val="22"/>
        </w:rPr>
        <w:t>such as</w:t>
      </w:r>
      <w:r w:rsidR="0099060E">
        <w:rPr>
          <w:rFonts w:ascii="Times New Roman" w:hAnsi="Times New Roman"/>
          <w:sz w:val="22"/>
        </w:rPr>
        <w:t xml:space="preserve"> </w:t>
      </w:r>
      <w:r w:rsidR="00814749">
        <w:rPr>
          <w:rFonts w:ascii="Times New Roman" w:hAnsi="Times New Roman"/>
          <w:sz w:val="22"/>
        </w:rPr>
        <w:t xml:space="preserve">vehicle certification and testing and </w:t>
      </w:r>
      <w:r w:rsidR="0099060E">
        <w:rPr>
          <w:rFonts w:ascii="Times New Roman" w:hAnsi="Times New Roman"/>
          <w:sz w:val="22"/>
        </w:rPr>
        <w:t xml:space="preserve">driver testing and licensing. </w:t>
      </w:r>
      <w:r w:rsidR="000D6CE3">
        <w:rPr>
          <w:rFonts w:ascii="Times New Roman" w:hAnsi="Times New Roman"/>
          <w:sz w:val="22"/>
        </w:rPr>
        <w:t>Post-crash services concerning the recovery and rehabilitation of road crash victims</w:t>
      </w:r>
      <w:r w:rsidR="005F4A78">
        <w:rPr>
          <w:rFonts w:ascii="Times New Roman" w:hAnsi="Times New Roman"/>
          <w:sz w:val="22"/>
        </w:rPr>
        <w:t xml:space="preserve"> are also amenable to public private partnerships within the broader health sector framework</w:t>
      </w:r>
      <w:r w:rsidR="00AD610A">
        <w:rPr>
          <w:rFonts w:ascii="Times New Roman" w:hAnsi="Times New Roman"/>
          <w:sz w:val="22"/>
        </w:rPr>
        <w:t xml:space="preserve"> as demonstrated in some of the Indian States in relation to services improving access to the emergency medical system</w:t>
      </w:r>
      <w:r w:rsidR="000D6CE3">
        <w:rPr>
          <w:rFonts w:ascii="Times New Roman" w:hAnsi="Times New Roman"/>
          <w:sz w:val="22"/>
        </w:rPr>
        <w:t xml:space="preserve"> </w:t>
      </w:r>
      <w:r w:rsidR="0099060E">
        <w:rPr>
          <w:rFonts w:ascii="Times New Roman" w:hAnsi="Times New Roman"/>
          <w:sz w:val="22"/>
        </w:rPr>
        <w:t>(</w:t>
      </w:r>
      <w:r w:rsidR="0099060E" w:rsidRPr="00676064">
        <w:rPr>
          <w:rFonts w:ascii="Times New Roman" w:hAnsi="Times New Roman"/>
          <w:sz w:val="22"/>
        </w:rPr>
        <w:t>see Box 2</w:t>
      </w:r>
      <w:r w:rsidR="00AD12EE">
        <w:rPr>
          <w:rFonts w:ascii="Times New Roman" w:hAnsi="Times New Roman"/>
          <w:sz w:val="22"/>
        </w:rPr>
        <w:t xml:space="preserve"> for some examples</w:t>
      </w:r>
      <w:r w:rsidR="0099060E">
        <w:rPr>
          <w:rFonts w:ascii="Times New Roman" w:hAnsi="Times New Roman"/>
          <w:sz w:val="22"/>
        </w:rPr>
        <w:t>).</w:t>
      </w:r>
    </w:p>
    <w:p w:rsidR="006673B2" w:rsidRPr="00CF2657" w:rsidRDefault="006673B2" w:rsidP="00BC4D60">
      <w:pPr>
        <w:jc w:val="both"/>
        <w:rPr>
          <w:rFonts w:ascii="Times New Roman" w:hAnsi="Times New Roman"/>
          <w:sz w:val="22"/>
        </w:rPr>
      </w:pPr>
    </w:p>
    <w:p w:rsidR="006673B2" w:rsidRPr="006673B2" w:rsidRDefault="006673B2" w:rsidP="006673B2">
      <w:pPr>
        <w:jc w:val="both"/>
        <w:rPr>
          <w:rFonts w:ascii="Times New Roman" w:hAnsi="Times New Roman"/>
          <w:b/>
        </w:rPr>
      </w:pPr>
      <w:r w:rsidRPr="006673B2">
        <w:rPr>
          <w:rFonts w:ascii="Times New Roman" w:hAnsi="Times New Roman"/>
          <w:b/>
        </w:rPr>
        <w:t>3.</w:t>
      </w:r>
      <w:r w:rsidRPr="006673B2">
        <w:rPr>
          <w:rFonts w:ascii="Times New Roman" w:hAnsi="Times New Roman"/>
          <w:b/>
        </w:rPr>
        <w:tab/>
        <w:t>Critical success factors</w:t>
      </w:r>
    </w:p>
    <w:p w:rsidR="006673B2" w:rsidRDefault="006673B2" w:rsidP="006673B2">
      <w:pPr>
        <w:jc w:val="both"/>
        <w:rPr>
          <w:rFonts w:ascii="Times New Roman" w:hAnsi="Times New Roman"/>
          <w:sz w:val="22"/>
        </w:rPr>
      </w:pPr>
    </w:p>
    <w:p w:rsidR="005D6959" w:rsidRPr="005D6959" w:rsidRDefault="005D6959" w:rsidP="005F4C24">
      <w:pPr>
        <w:jc w:val="both"/>
        <w:rPr>
          <w:rFonts w:ascii="Times New Roman" w:hAnsi="Times New Roman" w:cs="Lucida Sans Unicode"/>
          <w:bCs/>
          <w:color w:val="000000"/>
          <w:sz w:val="22"/>
          <w:szCs w:val="20"/>
        </w:rPr>
      </w:pPr>
      <w:r w:rsidRPr="005F4C24">
        <w:rPr>
          <w:rFonts w:ascii="Times New Roman" w:hAnsi="Times New Roman"/>
          <w:b/>
          <w:sz w:val="22"/>
        </w:rPr>
        <w:t>It is a remarkable fact that over the last three or four decades high-income countries have continuously improved their road safety results</w:t>
      </w:r>
      <w:r w:rsidR="00EA6B6A">
        <w:rPr>
          <w:rFonts w:ascii="Times New Roman" w:hAnsi="Times New Roman"/>
          <w:b/>
          <w:sz w:val="22"/>
        </w:rPr>
        <w:t xml:space="preserve"> and India </w:t>
      </w:r>
      <w:r w:rsidR="00D06E02">
        <w:rPr>
          <w:rFonts w:ascii="Times New Roman" w:hAnsi="Times New Roman"/>
          <w:b/>
          <w:sz w:val="22"/>
        </w:rPr>
        <w:t>is now facing</w:t>
      </w:r>
      <w:r w:rsidR="00EA6B6A">
        <w:rPr>
          <w:rFonts w:ascii="Times New Roman" w:hAnsi="Times New Roman"/>
          <w:b/>
          <w:sz w:val="22"/>
        </w:rPr>
        <w:t xml:space="preserve"> this challenge</w:t>
      </w:r>
      <w:r w:rsidRPr="005F4C24">
        <w:rPr>
          <w:rFonts w:ascii="Times New Roman" w:hAnsi="Times New Roman"/>
          <w:b/>
          <w:sz w:val="22"/>
        </w:rPr>
        <w:t xml:space="preserve">. The best </w:t>
      </w:r>
      <w:r w:rsidR="00EA6B6A">
        <w:rPr>
          <w:rFonts w:ascii="Times New Roman" w:hAnsi="Times New Roman"/>
          <w:b/>
          <w:sz w:val="22"/>
        </w:rPr>
        <w:t>performing countries</w:t>
      </w:r>
      <w:r w:rsidR="005F4C24">
        <w:rPr>
          <w:rFonts w:ascii="Times New Roman" w:hAnsi="Times New Roman"/>
          <w:b/>
          <w:sz w:val="22"/>
        </w:rPr>
        <w:t xml:space="preserve"> continue to impress</w:t>
      </w:r>
      <w:r w:rsidR="00140594">
        <w:rPr>
          <w:rFonts w:ascii="Times New Roman" w:hAnsi="Times New Roman"/>
          <w:b/>
          <w:sz w:val="22"/>
        </w:rPr>
        <w:t xml:space="preserve"> with </w:t>
      </w:r>
      <w:r w:rsidR="000E5BE0">
        <w:rPr>
          <w:rFonts w:ascii="Times New Roman" w:hAnsi="Times New Roman"/>
          <w:b/>
          <w:sz w:val="22"/>
        </w:rPr>
        <w:t>sustained</w:t>
      </w:r>
      <w:r w:rsidR="00140594">
        <w:rPr>
          <w:rFonts w:ascii="Times New Roman" w:hAnsi="Times New Roman"/>
          <w:b/>
          <w:sz w:val="22"/>
        </w:rPr>
        <w:t xml:space="preserve"> innovation overcoming the diminishing returns setting in with </w:t>
      </w:r>
      <w:r w:rsidR="00933A89">
        <w:rPr>
          <w:rFonts w:ascii="Times New Roman" w:hAnsi="Times New Roman"/>
          <w:b/>
          <w:sz w:val="22"/>
        </w:rPr>
        <w:t>cumulative</w:t>
      </w:r>
      <w:r w:rsidR="00140594">
        <w:rPr>
          <w:rFonts w:ascii="Times New Roman" w:hAnsi="Times New Roman"/>
          <w:b/>
          <w:sz w:val="22"/>
        </w:rPr>
        <w:t xml:space="preserve"> interventions</w:t>
      </w:r>
      <w:r w:rsidR="00874BD5">
        <w:rPr>
          <w:rFonts w:ascii="Times New Roman" w:hAnsi="Times New Roman"/>
          <w:b/>
          <w:sz w:val="22"/>
        </w:rPr>
        <w:t xml:space="preserve"> over time</w:t>
      </w:r>
      <w:r w:rsidR="00D06E02">
        <w:rPr>
          <w:rFonts w:ascii="Times New Roman" w:hAnsi="Times New Roman"/>
          <w:b/>
          <w:sz w:val="22"/>
        </w:rPr>
        <w:t xml:space="preserve">, </w:t>
      </w:r>
      <w:r w:rsidR="000E5BE0">
        <w:rPr>
          <w:rFonts w:ascii="Times New Roman" w:hAnsi="Times New Roman"/>
          <w:b/>
          <w:sz w:val="22"/>
        </w:rPr>
        <w:t>ongoing traffic growth</w:t>
      </w:r>
      <w:r w:rsidR="00D06E02">
        <w:rPr>
          <w:rFonts w:ascii="Times New Roman" w:hAnsi="Times New Roman"/>
          <w:b/>
          <w:sz w:val="22"/>
        </w:rPr>
        <w:t xml:space="preserve"> and changing traffic conditions</w:t>
      </w:r>
      <w:r w:rsidR="005F4C24">
        <w:rPr>
          <w:rFonts w:ascii="Times New Roman" w:hAnsi="Times New Roman"/>
          <w:b/>
          <w:sz w:val="22"/>
        </w:rPr>
        <w:t xml:space="preserve">. </w:t>
      </w:r>
      <w:r w:rsidR="00140594">
        <w:rPr>
          <w:rFonts w:ascii="Times New Roman" w:hAnsi="Times New Roman"/>
          <w:sz w:val="22"/>
        </w:rPr>
        <w:t>For example, w</w:t>
      </w:r>
      <w:r w:rsidRPr="00140594">
        <w:rPr>
          <w:rFonts w:ascii="Times New Roman" w:hAnsi="Times New Roman"/>
          <w:sz w:val="22"/>
        </w:rPr>
        <w:t>ith its road toll trending down below three deaths per 100,000 people Sweden</w:t>
      </w:r>
      <w:r w:rsidR="005F4C24" w:rsidRPr="00140594">
        <w:rPr>
          <w:rFonts w:ascii="Times New Roman" w:hAnsi="Times New Roman"/>
          <w:sz w:val="22"/>
        </w:rPr>
        <w:t xml:space="preserve"> leads the way and</w:t>
      </w:r>
      <w:r w:rsidRPr="00140594">
        <w:rPr>
          <w:rFonts w:ascii="Times New Roman" w:hAnsi="Times New Roman"/>
          <w:sz w:val="22"/>
        </w:rPr>
        <w:t xml:space="preserve"> remains on track to achieve its long-term goal of eliminating deaths and serious injuries on its roads.</w:t>
      </w:r>
      <w:r w:rsidR="00F269DA">
        <w:rPr>
          <w:rFonts w:ascii="Times New Roman" w:hAnsi="Times New Roman"/>
          <w:sz w:val="22"/>
        </w:rPr>
        <w:t xml:space="preserve"> The United Kingdom and the Netherlands have shown similar results.</w:t>
      </w:r>
      <w:r w:rsidRPr="005F4C24">
        <w:rPr>
          <w:rFonts w:ascii="Times New Roman" w:hAnsi="Times New Roman"/>
          <w:b/>
          <w:sz w:val="22"/>
        </w:rPr>
        <w:t xml:space="preserve"> </w:t>
      </w:r>
      <w:r w:rsidR="005F4C24" w:rsidRPr="00D06E02">
        <w:rPr>
          <w:rFonts w:ascii="Times New Roman" w:hAnsi="Times New Roman"/>
          <w:b/>
          <w:sz w:val="22"/>
        </w:rPr>
        <w:t>Sustained performance gains like this demonstrate that road deaths and injuries are predictable and preventable and</w:t>
      </w:r>
      <w:r w:rsidR="004B7E5C">
        <w:rPr>
          <w:rFonts w:ascii="Times New Roman" w:hAnsi="Times New Roman"/>
          <w:b/>
          <w:sz w:val="22"/>
        </w:rPr>
        <w:t xml:space="preserve"> </w:t>
      </w:r>
      <w:r w:rsidR="004B7E5C" w:rsidRPr="00D06E02">
        <w:rPr>
          <w:rFonts w:ascii="Times New Roman" w:hAnsi="Times New Roman"/>
          <w:b/>
          <w:sz w:val="22"/>
        </w:rPr>
        <w:t>it is possible</w:t>
      </w:r>
      <w:r w:rsidR="00C333DF">
        <w:rPr>
          <w:rFonts w:ascii="Times New Roman" w:hAnsi="Times New Roman"/>
          <w:b/>
          <w:sz w:val="22"/>
        </w:rPr>
        <w:t xml:space="preserve"> in retrospect</w:t>
      </w:r>
      <w:r w:rsidR="005F4C24" w:rsidRPr="00D06E02">
        <w:rPr>
          <w:rFonts w:ascii="Times New Roman" w:hAnsi="Times New Roman"/>
          <w:b/>
          <w:sz w:val="22"/>
        </w:rPr>
        <w:t xml:space="preserve"> </w:t>
      </w:r>
      <w:r w:rsidR="00474DB8" w:rsidRPr="00D06E02">
        <w:rPr>
          <w:rFonts w:ascii="Times New Roman" w:hAnsi="Times New Roman"/>
          <w:b/>
          <w:sz w:val="22"/>
        </w:rPr>
        <w:t>to identify</w:t>
      </w:r>
      <w:r w:rsidR="00CB2FEC" w:rsidRPr="00D06E02">
        <w:rPr>
          <w:rFonts w:ascii="Times New Roman" w:hAnsi="Times New Roman"/>
          <w:b/>
          <w:sz w:val="22"/>
        </w:rPr>
        <w:t xml:space="preserve"> </w:t>
      </w:r>
      <w:r w:rsidR="00D06E02">
        <w:rPr>
          <w:rFonts w:ascii="Times New Roman" w:hAnsi="Times New Roman"/>
          <w:b/>
          <w:sz w:val="22"/>
        </w:rPr>
        <w:t>factors critical to the success</w:t>
      </w:r>
      <w:r w:rsidR="00CB2FEC" w:rsidRPr="00D06E02">
        <w:rPr>
          <w:rFonts w:ascii="Times New Roman" w:hAnsi="Times New Roman"/>
          <w:b/>
          <w:sz w:val="22"/>
        </w:rPr>
        <w:t xml:space="preserve"> of effective national strategies and programs</w:t>
      </w:r>
      <w:r w:rsidR="00474DB8" w:rsidRPr="00D06E02">
        <w:rPr>
          <w:rFonts w:ascii="Times New Roman" w:hAnsi="Times New Roman"/>
          <w:b/>
          <w:sz w:val="22"/>
        </w:rPr>
        <w:t xml:space="preserve">. </w:t>
      </w:r>
    </w:p>
    <w:p w:rsidR="006673B2" w:rsidRDefault="006673B2" w:rsidP="005D6959">
      <w:pPr>
        <w:jc w:val="both"/>
        <w:rPr>
          <w:rFonts w:ascii="Times New Roman" w:hAnsi="Times New Roman"/>
          <w:sz w:val="22"/>
        </w:rPr>
      </w:pPr>
    </w:p>
    <w:p w:rsidR="006673B2" w:rsidRPr="008A07D2" w:rsidRDefault="006673B2" w:rsidP="006673B2">
      <w:pPr>
        <w:jc w:val="both"/>
        <w:rPr>
          <w:rFonts w:ascii="Times New Roman" w:hAnsi="Times New Roman"/>
          <w:b/>
          <w:i/>
          <w:sz w:val="22"/>
        </w:rPr>
      </w:pPr>
      <w:r w:rsidRPr="008A07D2">
        <w:rPr>
          <w:rFonts w:ascii="Times New Roman" w:hAnsi="Times New Roman"/>
          <w:b/>
          <w:i/>
          <w:sz w:val="22"/>
        </w:rPr>
        <w:t>3.1</w:t>
      </w:r>
      <w:r w:rsidRPr="008A07D2">
        <w:rPr>
          <w:rFonts w:ascii="Times New Roman" w:hAnsi="Times New Roman"/>
          <w:b/>
          <w:i/>
          <w:sz w:val="22"/>
        </w:rPr>
        <w:tab/>
        <w:t>Lead agency accountability</w:t>
      </w:r>
    </w:p>
    <w:p w:rsidR="006673B2" w:rsidRDefault="006673B2" w:rsidP="006673B2">
      <w:pPr>
        <w:jc w:val="both"/>
        <w:rPr>
          <w:rFonts w:ascii="Times New Roman" w:hAnsi="Times New Roman"/>
          <w:sz w:val="22"/>
        </w:rPr>
      </w:pPr>
    </w:p>
    <w:p w:rsidR="00331BCF" w:rsidRDefault="00140594" w:rsidP="00331BCF">
      <w:pPr>
        <w:jc w:val="both"/>
        <w:rPr>
          <w:rFonts w:ascii="Times New Roman" w:hAnsi="Times New Roman"/>
          <w:sz w:val="22"/>
        </w:rPr>
      </w:pPr>
      <w:r>
        <w:rPr>
          <w:rFonts w:ascii="Times New Roman" w:hAnsi="Times New Roman"/>
          <w:b/>
          <w:sz w:val="22"/>
        </w:rPr>
        <w:t xml:space="preserve">Countries that perform well have lead agencies </w:t>
      </w:r>
      <w:r w:rsidR="004A2061">
        <w:rPr>
          <w:rFonts w:ascii="Times New Roman" w:hAnsi="Times New Roman"/>
          <w:b/>
          <w:sz w:val="22"/>
        </w:rPr>
        <w:t>directing the national road safety effort and being</w:t>
      </w:r>
      <w:r w:rsidR="00903B01">
        <w:rPr>
          <w:rFonts w:ascii="Times New Roman" w:hAnsi="Times New Roman"/>
          <w:b/>
          <w:sz w:val="22"/>
        </w:rPr>
        <w:t xml:space="preserve"> transparently</w:t>
      </w:r>
      <w:r w:rsidR="004A2061">
        <w:rPr>
          <w:rFonts w:ascii="Times New Roman" w:hAnsi="Times New Roman"/>
          <w:b/>
          <w:sz w:val="22"/>
        </w:rPr>
        <w:t xml:space="preserve"> held to account</w:t>
      </w:r>
      <w:r>
        <w:rPr>
          <w:rFonts w:ascii="Times New Roman" w:hAnsi="Times New Roman"/>
          <w:b/>
          <w:sz w:val="22"/>
        </w:rPr>
        <w:t xml:space="preserve"> for overall road safety performance.</w:t>
      </w:r>
      <w:r w:rsidR="004A2061">
        <w:rPr>
          <w:rFonts w:ascii="Times New Roman" w:hAnsi="Times New Roman"/>
          <w:b/>
          <w:sz w:val="22"/>
        </w:rPr>
        <w:t xml:space="preserve"> </w:t>
      </w:r>
      <w:r w:rsidR="004A2061">
        <w:rPr>
          <w:rFonts w:ascii="Times New Roman" w:hAnsi="Times New Roman"/>
          <w:sz w:val="22"/>
        </w:rPr>
        <w:t xml:space="preserve">While lead agencies may not have direct responsibility for the delivery of key road safety interventions they are usually legally empowered to make strategic policy decisions, manage resources and coordinate efforts </w:t>
      </w:r>
      <w:r w:rsidR="00502204">
        <w:rPr>
          <w:rFonts w:ascii="Times New Roman" w:hAnsi="Times New Roman"/>
          <w:sz w:val="22"/>
        </w:rPr>
        <w:t>across</w:t>
      </w:r>
      <w:r w:rsidR="004A2061">
        <w:rPr>
          <w:rFonts w:ascii="Times New Roman" w:hAnsi="Times New Roman"/>
          <w:sz w:val="22"/>
        </w:rPr>
        <w:t xml:space="preserve"> all participating sectors of government</w:t>
      </w:r>
      <w:r w:rsidR="000E5BE0">
        <w:rPr>
          <w:rFonts w:ascii="Times New Roman" w:hAnsi="Times New Roman"/>
          <w:sz w:val="22"/>
        </w:rPr>
        <w:t>, the private sector</w:t>
      </w:r>
      <w:r w:rsidR="00502204">
        <w:rPr>
          <w:rFonts w:ascii="Times New Roman" w:hAnsi="Times New Roman"/>
          <w:sz w:val="22"/>
        </w:rPr>
        <w:t xml:space="preserve"> and NGO community.</w:t>
      </w:r>
      <w:r w:rsidR="00331BCF">
        <w:rPr>
          <w:rFonts w:ascii="Times New Roman" w:hAnsi="Times New Roman"/>
          <w:sz w:val="22"/>
        </w:rPr>
        <w:t xml:space="preserve"> </w:t>
      </w:r>
      <w:r w:rsidR="00874BD5">
        <w:rPr>
          <w:rFonts w:ascii="Times New Roman" w:hAnsi="Times New Roman"/>
          <w:sz w:val="22"/>
        </w:rPr>
        <w:t xml:space="preserve">The importance of this role has been </w:t>
      </w:r>
      <w:r w:rsidR="00E31259">
        <w:rPr>
          <w:rFonts w:ascii="Times New Roman" w:hAnsi="Times New Roman"/>
          <w:sz w:val="22"/>
        </w:rPr>
        <w:t>highlighted</w:t>
      </w:r>
      <w:r w:rsidR="00874BD5">
        <w:rPr>
          <w:rFonts w:ascii="Times New Roman" w:hAnsi="Times New Roman"/>
          <w:sz w:val="22"/>
        </w:rPr>
        <w:t xml:space="preserve"> by the findings of the Sundar Committee </w:t>
      </w:r>
      <w:r w:rsidR="002346EE">
        <w:rPr>
          <w:rFonts w:ascii="Times New Roman" w:hAnsi="Times New Roman"/>
          <w:sz w:val="22"/>
        </w:rPr>
        <w:t xml:space="preserve">which </w:t>
      </w:r>
      <w:r w:rsidR="000E13DD">
        <w:rPr>
          <w:rFonts w:ascii="Times New Roman" w:hAnsi="Times New Roman"/>
          <w:sz w:val="22"/>
        </w:rPr>
        <w:t xml:space="preserve">was tasked with making an </w:t>
      </w:r>
      <w:r w:rsidR="002346EE" w:rsidRPr="002346EE">
        <w:rPr>
          <w:rFonts w:ascii="Times New Roman" w:hAnsi="Times New Roman" w:cs="Times New Roman"/>
          <w:sz w:val="22"/>
        </w:rPr>
        <w:t xml:space="preserve">assessment of the road safety situation in India and </w:t>
      </w:r>
      <w:r w:rsidR="000E13DD">
        <w:rPr>
          <w:rFonts w:ascii="Times New Roman" w:hAnsi="Times New Roman" w:cs="Times New Roman"/>
          <w:sz w:val="22"/>
        </w:rPr>
        <w:t xml:space="preserve">international organizational models for road safety and traffic regulation, with a view to drawing lessons for India and specifying a lead agency </w:t>
      </w:r>
      <w:r w:rsidR="00521436">
        <w:rPr>
          <w:rFonts w:ascii="Times New Roman" w:hAnsi="Times New Roman" w:cs="Times New Roman"/>
          <w:sz w:val="22"/>
        </w:rPr>
        <w:t>and its related functions and responsibilities.</w:t>
      </w:r>
      <w:r w:rsidR="00AC0471">
        <w:rPr>
          <w:rStyle w:val="FootnoteReference"/>
          <w:rFonts w:ascii="Times New Roman" w:hAnsi="Times New Roman" w:cs="Times New Roman"/>
          <w:sz w:val="22"/>
        </w:rPr>
        <w:footnoteReference w:id="13"/>
      </w:r>
      <w:r w:rsidR="00521436">
        <w:rPr>
          <w:rFonts w:ascii="Times New Roman" w:hAnsi="Times New Roman" w:cs="Times New Roman"/>
          <w:sz w:val="22"/>
        </w:rPr>
        <w:t xml:space="preserve"> Its recommendations are currently being considered at the parliamentary level and related decisions will be vital to the future prospects for improving road safety performance nationwide. While there are no preferred good practice models for this role, there are identifiable</w:t>
      </w:r>
      <w:r w:rsidR="00A417C0">
        <w:rPr>
          <w:rFonts w:ascii="Times New Roman" w:hAnsi="Times New Roman" w:cs="Times New Roman"/>
          <w:sz w:val="22"/>
        </w:rPr>
        <w:t xml:space="preserve"> management</w:t>
      </w:r>
      <w:r w:rsidR="00521436">
        <w:rPr>
          <w:rFonts w:ascii="Times New Roman" w:hAnsi="Times New Roman" w:cs="Times New Roman"/>
          <w:sz w:val="22"/>
        </w:rPr>
        <w:t xml:space="preserve"> functions that the lead agency must address to be effective and the World Bank guidelines provide useful case studies to assist these deliberations.</w:t>
      </w:r>
      <w:r w:rsidR="00521436">
        <w:rPr>
          <w:rStyle w:val="FootnoteReference"/>
          <w:rFonts w:ascii="Times New Roman" w:hAnsi="Times New Roman" w:cs="Times New Roman"/>
          <w:sz w:val="22"/>
        </w:rPr>
        <w:footnoteReference w:id="14"/>
      </w:r>
      <w:r w:rsidR="000E13DD">
        <w:rPr>
          <w:rFonts w:ascii="Times New Roman" w:hAnsi="Times New Roman" w:cs="Times New Roman"/>
          <w:sz w:val="22"/>
        </w:rPr>
        <w:t xml:space="preserve"> </w:t>
      </w:r>
    </w:p>
    <w:p w:rsidR="009D1992" w:rsidRPr="00331BCF" w:rsidRDefault="009D1992" w:rsidP="00331BCF">
      <w:pPr>
        <w:jc w:val="both"/>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9D1992" w:rsidRPr="00E96607">
        <w:trPr>
          <w:trHeight w:val="9494"/>
        </w:trPr>
        <w:tc>
          <w:tcPr>
            <w:tcW w:w="9228" w:type="dxa"/>
          </w:tcPr>
          <w:p w:rsidR="009D1992" w:rsidRPr="00676064" w:rsidRDefault="009D1992" w:rsidP="00676064">
            <w:pPr>
              <w:rPr>
                <w:rFonts w:ascii="Times New Roman" w:hAnsi="Times New Roman"/>
                <w:b/>
                <w:sz w:val="22"/>
                <w:szCs w:val="28"/>
              </w:rPr>
            </w:pPr>
            <w:r w:rsidRPr="00676064">
              <w:rPr>
                <w:rFonts w:ascii="Times New Roman" w:hAnsi="Times New Roman"/>
                <w:b/>
                <w:sz w:val="22"/>
                <w:szCs w:val="28"/>
              </w:rPr>
              <w:t>Box 2:</w:t>
            </w:r>
            <w:r>
              <w:rPr>
                <w:rFonts w:ascii="Times New Roman" w:hAnsi="Times New Roman"/>
                <w:b/>
                <w:sz w:val="22"/>
                <w:szCs w:val="28"/>
              </w:rPr>
              <w:t xml:space="preserve"> </w:t>
            </w:r>
            <w:r w:rsidRPr="00676064">
              <w:rPr>
                <w:rFonts w:ascii="Times New Roman" w:hAnsi="Times New Roman"/>
                <w:b/>
                <w:sz w:val="22"/>
                <w:szCs w:val="28"/>
              </w:rPr>
              <w:t>Efficient and effective public, private partnerships for road safety</w:t>
            </w:r>
          </w:p>
          <w:p w:rsidR="009D1992" w:rsidRPr="00676064" w:rsidRDefault="009D1992" w:rsidP="00676064">
            <w:pPr>
              <w:autoSpaceDE w:val="0"/>
              <w:autoSpaceDN w:val="0"/>
              <w:adjustRightInd w:val="0"/>
              <w:rPr>
                <w:rFonts w:ascii="Times New Roman" w:hAnsi="Times New Roman"/>
                <w:iCs/>
                <w:sz w:val="16"/>
                <w:szCs w:val="16"/>
              </w:rPr>
            </w:pPr>
          </w:p>
          <w:p w:rsidR="009D1992" w:rsidRDefault="009D1992" w:rsidP="00AA1445">
            <w:pPr>
              <w:tabs>
                <w:tab w:val="num" w:pos="2520"/>
              </w:tabs>
              <w:jc w:val="both"/>
              <w:rPr>
                <w:rFonts w:ascii="Times New Roman" w:hAnsi="Times New Roman"/>
                <w:sz w:val="20"/>
              </w:rPr>
            </w:pPr>
            <w:r w:rsidRPr="00676064">
              <w:rPr>
                <w:rFonts w:ascii="Times New Roman" w:hAnsi="Times New Roman"/>
                <w:b/>
                <w:i/>
                <w:sz w:val="20"/>
              </w:rPr>
              <w:t>National road safety advertising</w:t>
            </w:r>
            <w:r>
              <w:rPr>
                <w:rFonts w:ascii="Times New Roman" w:hAnsi="Times New Roman"/>
                <w:b/>
                <w:i/>
                <w:sz w:val="20"/>
              </w:rPr>
              <w:t>:</w:t>
            </w:r>
            <w:r>
              <w:rPr>
                <w:rFonts w:ascii="Times New Roman" w:hAnsi="Times New Roman"/>
                <w:b/>
                <w:sz w:val="20"/>
                <w:szCs w:val="28"/>
              </w:rPr>
              <w:t xml:space="preserve"> </w:t>
            </w:r>
            <w:r w:rsidRPr="00676064">
              <w:rPr>
                <w:rFonts w:ascii="Times New Roman" w:hAnsi="Times New Roman"/>
                <w:sz w:val="20"/>
              </w:rPr>
              <w:t xml:space="preserve">In Victoria, Australia highly effective promotional activity </w:t>
            </w:r>
            <w:r>
              <w:rPr>
                <w:rFonts w:ascii="Times New Roman" w:hAnsi="Times New Roman"/>
                <w:sz w:val="20"/>
              </w:rPr>
              <w:t>outsourced by</w:t>
            </w:r>
            <w:r w:rsidRPr="00676064">
              <w:rPr>
                <w:rFonts w:ascii="Times New Roman" w:hAnsi="Times New Roman"/>
                <w:sz w:val="20"/>
              </w:rPr>
              <w:t xml:space="preserve"> the Transport Accident Commission combined with data-led policing has led to large reductions in alcohol-related and speed-related crashes.</w:t>
            </w:r>
            <w:r>
              <w:rPr>
                <w:rFonts w:ascii="Times New Roman" w:hAnsi="Times New Roman"/>
                <w:sz w:val="20"/>
              </w:rPr>
              <w:t xml:space="preserve"> Building on the Victorian model </w:t>
            </w:r>
            <w:r w:rsidRPr="00676064">
              <w:rPr>
                <w:rFonts w:ascii="Times New Roman" w:hAnsi="Times New Roman"/>
                <w:sz w:val="20"/>
              </w:rPr>
              <w:t>the N</w:t>
            </w:r>
            <w:r>
              <w:rPr>
                <w:rFonts w:ascii="Times New Roman" w:hAnsi="Times New Roman"/>
                <w:sz w:val="20"/>
              </w:rPr>
              <w:t>ew Zealand road safety advertising program</w:t>
            </w:r>
            <w:r w:rsidRPr="00676064">
              <w:rPr>
                <w:rFonts w:ascii="Times New Roman" w:hAnsi="Times New Roman"/>
                <w:sz w:val="20"/>
              </w:rPr>
              <w:t xml:space="preserve"> </w:t>
            </w:r>
            <w:r>
              <w:rPr>
                <w:rFonts w:ascii="Times New Roman" w:hAnsi="Times New Roman"/>
                <w:sz w:val="20"/>
              </w:rPr>
              <w:t>has been</w:t>
            </w:r>
            <w:r w:rsidRPr="00676064">
              <w:rPr>
                <w:rFonts w:ascii="Times New Roman" w:hAnsi="Times New Roman"/>
                <w:sz w:val="20"/>
              </w:rPr>
              <w:t xml:space="preserve"> out-sourced </w:t>
            </w:r>
            <w:r>
              <w:rPr>
                <w:rFonts w:ascii="Times New Roman" w:hAnsi="Times New Roman"/>
                <w:sz w:val="20"/>
              </w:rPr>
              <w:t>since 1995 and</w:t>
            </w:r>
            <w:r w:rsidRPr="00676064">
              <w:rPr>
                <w:rFonts w:ascii="Times New Roman" w:hAnsi="Times New Roman"/>
                <w:sz w:val="20"/>
              </w:rPr>
              <w:t xml:space="preserve"> supported strategic police enforcement in areas </w:t>
            </w:r>
            <w:r>
              <w:rPr>
                <w:rFonts w:ascii="Times New Roman" w:hAnsi="Times New Roman"/>
                <w:sz w:val="20"/>
              </w:rPr>
              <w:t>such as</w:t>
            </w:r>
            <w:r w:rsidRPr="00676064">
              <w:rPr>
                <w:rFonts w:ascii="Times New Roman" w:hAnsi="Times New Roman"/>
                <w:sz w:val="20"/>
              </w:rPr>
              <w:t xml:space="preserve"> speeding, dr</w:t>
            </w:r>
            <w:r>
              <w:rPr>
                <w:rFonts w:ascii="Times New Roman" w:hAnsi="Times New Roman"/>
                <w:sz w:val="20"/>
              </w:rPr>
              <w:t>ink-driving and seat belt use, with t</w:t>
            </w:r>
            <w:r w:rsidRPr="00676064">
              <w:rPr>
                <w:rFonts w:ascii="Times New Roman" w:hAnsi="Times New Roman"/>
                <w:sz w:val="20"/>
              </w:rPr>
              <w:t>he</w:t>
            </w:r>
            <w:r>
              <w:rPr>
                <w:rFonts w:ascii="Times New Roman" w:hAnsi="Times New Roman"/>
                <w:sz w:val="20"/>
              </w:rPr>
              <w:t xml:space="preserve"> Communications and Information </w:t>
            </w:r>
            <w:r w:rsidRPr="00676064">
              <w:rPr>
                <w:rFonts w:ascii="Times New Roman" w:hAnsi="Times New Roman"/>
                <w:sz w:val="20"/>
              </w:rPr>
              <w:t xml:space="preserve">Division of the lead agency </w:t>
            </w:r>
            <w:r>
              <w:rPr>
                <w:rFonts w:ascii="Times New Roman" w:hAnsi="Times New Roman"/>
                <w:sz w:val="20"/>
              </w:rPr>
              <w:t>providing</w:t>
            </w:r>
            <w:r w:rsidRPr="00676064">
              <w:rPr>
                <w:rFonts w:ascii="Times New Roman" w:hAnsi="Times New Roman"/>
                <w:sz w:val="20"/>
              </w:rPr>
              <w:t xml:space="preserve"> in-house capacity for th</w:t>
            </w:r>
            <w:r>
              <w:rPr>
                <w:rFonts w:ascii="Times New Roman" w:hAnsi="Times New Roman"/>
                <w:sz w:val="20"/>
              </w:rPr>
              <w:t>e design and management of the program</w:t>
            </w:r>
            <w:r w:rsidRPr="00676064">
              <w:rPr>
                <w:rFonts w:ascii="Times New Roman" w:hAnsi="Times New Roman"/>
                <w:sz w:val="20"/>
              </w:rPr>
              <w:t>.</w:t>
            </w:r>
            <w:r>
              <w:rPr>
                <w:rFonts w:ascii="Times New Roman" w:hAnsi="Times New Roman"/>
                <w:sz w:val="20"/>
              </w:rPr>
              <w:t xml:space="preserve"> Similarly intensive</w:t>
            </w:r>
            <w:r w:rsidRPr="00676064">
              <w:rPr>
                <w:rFonts w:ascii="Times New Roman" w:hAnsi="Times New Roman"/>
                <w:sz w:val="20"/>
              </w:rPr>
              <w:t xml:space="preserve"> social marketing</w:t>
            </w:r>
            <w:r>
              <w:rPr>
                <w:rFonts w:ascii="Times New Roman" w:hAnsi="Times New Roman"/>
                <w:sz w:val="20"/>
              </w:rPr>
              <w:t xml:space="preserve"> campaigns</w:t>
            </w:r>
            <w:r w:rsidRPr="00676064">
              <w:rPr>
                <w:rFonts w:ascii="Times New Roman" w:hAnsi="Times New Roman"/>
                <w:sz w:val="20"/>
              </w:rPr>
              <w:t xml:space="preserve"> targeting key safety behaviors and high-risk groups </w:t>
            </w:r>
            <w:r>
              <w:rPr>
                <w:rFonts w:ascii="Times New Roman" w:hAnsi="Times New Roman"/>
                <w:sz w:val="20"/>
              </w:rPr>
              <w:t>are</w:t>
            </w:r>
            <w:r w:rsidRPr="00676064">
              <w:rPr>
                <w:rFonts w:ascii="Times New Roman" w:hAnsi="Times New Roman"/>
                <w:sz w:val="20"/>
              </w:rPr>
              <w:t xml:space="preserve"> carried out in Ireland</w:t>
            </w:r>
            <w:r>
              <w:rPr>
                <w:rFonts w:ascii="Times New Roman" w:hAnsi="Times New Roman"/>
                <w:sz w:val="20"/>
              </w:rPr>
              <w:t>,</w:t>
            </w:r>
            <w:r w:rsidRPr="00676064">
              <w:rPr>
                <w:rFonts w:ascii="Times New Roman" w:hAnsi="Times New Roman"/>
                <w:sz w:val="20"/>
              </w:rPr>
              <w:t xml:space="preserve"> led by the Road Safety Authority.</w:t>
            </w:r>
          </w:p>
          <w:p w:rsidR="009D1992" w:rsidRDefault="009D1992" w:rsidP="00676064">
            <w:pPr>
              <w:autoSpaceDE w:val="0"/>
              <w:autoSpaceDN w:val="0"/>
              <w:adjustRightInd w:val="0"/>
              <w:jc w:val="both"/>
              <w:rPr>
                <w:rFonts w:ascii="Times New Roman" w:hAnsi="Times New Roman"/>
                <w:b/>
                <w:i/>
                <w:iCs/>
                <w:sz w:val="20"/>
              </w:rPr>
            </w:pPr>
          </w:p>
          <w:p w:rsidR="009D1992" w:rsidRPr="00202BFE" w:rsidRDefault="009D1992" w:rsidP="00676064">
            <w:pPr>
              <w:autoSpaceDE w:val="0"/>
              <w:autoSpaceDN w:val="0"/>
              <w:adjustRightInd w:val="0"/>
              <w:jc w:val="both"/>
              <w:rPr>
                <w:rFonts w:ascii="Times New Roman" w:hAnsi="Times New Roman"/>
                <w:iCs/>
                <w:sz w:val="20"/>
              </w:rPr>
            </w:pPr>
            <w:r w:rsidRPr="00676064">
              <w:rPr>
                <w:rFonts w:ascii="Times New Roman" w:hAnsi="Times New Roman"/>
                <w:b/>
                <w:i/>
                <w:iCs/>
                <w:sz w:val="20"/>
              </w:rPr>
              <w:t>Back office speed camer</w:t>
            </w:r>
            <w:r>
              <w:rPr>
                <w:rFonts w:ascii="Times New Roman" w:hAnsi="Times New Roman"/>
                <w:b/>
                <w:i/>
                <w:iCs/>
                <w:sz w:val="20"/>
              </w:rPr>
              <w:t>a support:</w:t>
            </w:r>
            <w:r>
              <w:rPr>
                <w:rFonts w:ascii="Times New Roman" w:hAnsi="Times New Roman"/>
                <w:iCs/>
                <w:sz w:val="20"/>
              </w:rPr>
              <w:t xml:space="preserve"> </w:t>
            </w:r>
            <w:r w:rsidRPr="00676064">
              <w:rPr>
                <w:rFonts w:ascii="Times New Roman" w:hAnsi="Times New Roman"/>
                <w:iCs/>
                <w:sz w:val="20"/>
              </w:rPr>
              <w:t>Victoria</w:t>
            </w:r>
            <w:r>
              <w:rPr>
                <w:rFonts w:ascii="Times New Roman" w:hAnsi="Times New Roman"/>
                <w:iCs/>
                <w:sz w:val="20"/>
              </w:rPr>
              <w:t>, Australia</w:t>
            </w:r>
            <w:r w:rsidRPr="00676064">
              <w:rPr>
                <w:rFonts w:ascii="Times New Roman" w:hAnsi="Times New Roman"/>
                <w:iCs/>
                <w:sz w:val="20"/>
              </w:rPr>
              <w:t xml:space="preserve"> has achieved area-wide deterrence of excess speed and large casualty reductions in speed-related road traffic crashes in urban areas through the implementation of speed cameras combined with intensive publicity.</w:t>
            </w:r>
            <w:r>
              <w:rPr>
                <w:rFonts w:ascii="Times New Roman" w:hAnsi="Times New Roman"/>
                <w:iCs/>
                <w:sz w:val="20"/>
              </w:rPr>
              <w:t xml:space="preserve"> </w:t>
            </w:r>
            <w:r w:rsidRPr="00676064">
              <w:rPr>
                <w:rFonts w:ascii="Times New Roman" w:hAnsi="Times New Roman"/>
                <w:iCs/>
                <w:sz w:val="20"/>
              </w:rPr>
              <w:t xml:space="preserve">High-volume speed camera implementation requires robust back office support and since </w:t>
            </w:r>
            <w:r w:rsidRPr="00676064">
              <w:rPr>
                <w:rFonts w:ascii="Times New Roman" w:hAnsi="Times New Roman"/>
                <w:sz w:val="20"/>
              </w:rPr>
              <w:t>1998 the Victorian government has adopted a public/private partnership approach to safety camera enforcement, infringement processing and debt collection.</w:t>
            </w:r>
            <w:r>
              <w:rPr>
                <w:rFonts w:ascii="Times New Roman" w:hAnsi="Times New Roman"/>
                <w:sz w:val="20"/>
              </w:rPr>
              <w:t xml:space="preserve"> </w:t>
            </w:r>
            <w:r w:rsidRPr="00676064">
              <w:rPr>
                <w:rFonts w:ascii="Times New Roman" w:hAnsi="Times New Roman"/>
                <w:sz w:val="20"/>
              </w:rPr>
              <w:t>The partn</w:t>
            </w:r>
            <w:r>
              <w:rPr>
                <w:rFonts w:ascii="Times New Roman" w:hAnsi="Times New Roman"/>
                <w:sz w:val="20"/>
              </w:rPr>
              <w:t>ership, initially with Lockheed</w:t>
            </w:r>
            <w:r w:rsidRPr="00676064">
              <w:rPr>
                <w:rFonts w:ascii="Times New Roman" w:hAnsi="Times New Roman"/>
                <w:sz w:val="20"/>
              </w:rPr>
              <w:t xml:space="preserve">-Martin and then Tenix Solutions has ensured a rigorous application of standards and quality benchmarks as well as data integrity </w:t>
            </w:r>
            <w:r>
              <w:rPr>
                <w:rFonts w:ascii="Times New Roman" w:hAnsi="Times New Roman"/>
                <w:sz w:val="20"/>
              </w:rPr>
              <w:t xml:space="preserve">and </w:t>
            </w:r>
            <w:r w:rsidRPr="00676064">
              <w:rPr>
                <w:rFonts w:ascii="Times New Roman" w:hAnsi="Times New Roman"/>
                <w:sz w:val="20"/>
              </w:rPr>
              <w:t xml:space="preserve">confidentiality. The partnership has succeeded in </w:t>
            </w:r>
            <w:r w:rsidRPr="00676064">
              <w:rPr>
                <w:rFonts w:ascii="Times New Roman" w:hAnsi="Times New Roman"/>
                <w:bCs/>
                <w:iCs/>
                <w:sz w:val="20"/>
              </w:rPr>
              <w:t>increasing the percentage of prosecutable</w:t>
            </w:r>
            <w:r w:rsidRPr="00676064">
              <w:rPr>
                <w:rFonts w:ascii="Times New Roman" w:hAnsi="Times New Roman"/>
                <w:sz w:val="20"/>
              </w:rPr>
              <w:t xml:space="preserve"> images; </w:t>
            </w:r>
            <w:r w:rsidRPr="00676064">
              <w:rPr>
                <w:rFonts w:ascii="Times New Roman" w:hAnsi="Times New Roman"/>
                <w:bCs/>
                <w:iCs/>
                <w:sz w:val="20"/>
              </w:rPr>
              <w:t xml:space="preserve">reducing delays </w:t>
            </w:r>
            <w:r w:rsidRPr="00676064">
              <w:rPr>
                <w:rFonts w:ascii="Times New Roman" w:hAnsi="Times New Roman"/>
                <w:sz w:val="20"/>
              </w:rPr>
              <w:t xml:space="preserve">to ticket infringement issue; </w:t>
            </w:r>
            <w:r w:rsidRPr="00676064">
              <w:rPr>
                <w:rFonts w:ascii="Times New Roman" w:hAnsi="Times New Roman"/>
                <w:bCs/>
                <w:iCs/>
                <w:sz w:val="20"/>
              </w:rPr>
              <w:t>increasing processing capacity</w:t>
            </w:r>
            <w:r w:rsidRPr="00676064">
              <w:rPr>
                <w:rFonts w:ascii="Times New Roman" w:hAnsi="Times New Roman"/>
                <w:sz w:val="20"/>
              </w:rPr>
              <w:t>, call centre capability and proactive revenue collection; and reducing the administrative burden to police officers allowing redeploymen</w:t>
            </w:r>
            <w:r>
              <w:rPr>
                <w:rFonts w:ascii="Times New Roman" w:hAnsi="Times New Roman"/>
                <w:sz w:val="20"/>
              </w:rPr>
              <w:t xml:space="preserve">t to other enforcement duties. </w:t>
            </w:r>
            <w:r w:rsidRPr="00676064">
              <w:rPr>
                <w:rFonts w:ascii="Times New Roman" w:hAnsi="Times New Roman"/>
                <w:i/>
                <w:sz w:val="20"/>
                <w:szCs w:val="20"/>
              </w:rPr>
              <w:t>Source: 2004 Year Book Of The Australasian College Of Road Safety</w:t>
            </w:r>
          </w:p>
          <w:p w:rsidR="009D1992" w:rsidRPr="00676064" w:rsidRDefault="009D1992" w:rsidP="00676064">
            <w:pPr>
              <w:autoSpaceDE w:val="0"/>
              <w:autoSpaceDN w:val="0"/>
              <w:adjustRightInd w:val="0"/>
              <w:jc w:val="both"/>
              <w:rPr>
                <w:rFonts w:ascii="Times New Roman" w:hAnsi="Times New Roman"/>
                <w:i/>
                <w:sz w:val="20"/>
                <w:szCs w:val="20"/>
              </w:rPr>
            </w:pPr>
          </w:p>
          <w:p w:rsidR="009D1992" w:rsidRDefault="009D1992" w:rsidP="00676064">
            <w:pPr>
              <w:pStyle w:val="NormalWeb"/>
              <w:spacing w:before="0" w:beforeAutospacing="0" w:after="0" w:afterAutospacing="0"/>
              <w:jc w:val="both"/>
              <w:rPr>
                <w:sz w:val="20"/>
              </w:rPr>
            </w:pPr>
            <w:r>
              <w:rPr>
                <w:b/>
                <w:i/>
                <w:iCs/>
                <w:sz w:val="20"/>
              </w:rPr>
              <w:t xml:space="preserve">Vehicle </w:t>
            </w:r>
            <w:r w:rsidRPr="00676064">
              <w:rPr>
                <w:b/>
                <w:i/>
                <w:iCs/>
                <w:sz w:val="20"/>
              </w:rPr>
              <w:t>certification and testing services</w:t>
            </w:r>
            <w:r>
              <w:rPr>
                <w:b/>
                <w:i/>
                <w:iCs/>
                <w:sz w:val="20"/>
              </w:rPr>
              <w:t>:</w:t>
            </w:r>
            <w:r>
              <w:rPr>
                <w:iCs/>
                <w:sz w:val="20"/>
              </w:rPr>
              <w:t xml:space="preserve"> </w:t>
            </w:r>
            <w:r w:rsidRPr="00676064">
              <w:rPr>
                <w:sz w:val="20"/>
              </w:rPr>
              <w:t>Vehi</w:t>
            </w:r>
            <w:r>
              <w:rPr>
                <w:sz w:val="20"/>
              </w:rPr>
              <w:t xml:space="preserve">cle Inspection New Zealand Ltd </w:t>
            </w:r>
            <w:r w:rsidRPr="00676064">
              <w:rPr>
                <w:sz w:val="20"/>
              </w:rPr>
              <w:t xml:space="preserve">was founded in 1994 </w:t>
            </w:r>
            <w:r>
              <w:rPr>
                <w:sz w:val="20"/>
              </w:rPr>
              <w:t>as</w:t>
            </w:r>
            <w:r w:rsidRPr="00676064">
              <w:rPr>
                <w:sz w:val="20"/>
              </w:rPr>
              <w:t xml:space="preserve"> an independent self-financing organization </w:t>
            </w:r>
            <w:r>
              <w:rPr>
                <w:sz w:val="20"/>
              </w:rPr>
              <w:t>to carry</w:t>
            </w:r>
            <w:r w:rsidRPr="00676064">
              <w:rPr>
                <w:sz w:val="20"/>
              </w:rPr>
              <w:t xml:space="preserve"> out the certification of motor vehicles for government. The certification process requires checking of documentation to establish that vehicles were manufactured to safety standards recognized in New Zealand and detailed inspections to confirm the vehicles are still within a "safe tolerance</w:t>
            </w:r>
            <w:r>
              <w:rPr>
                <w:sz w:val="20"/>
              </w:rPr>
              <w:t xml:space="preserve">" of their manufactured state. </w:t>
            </w:r>
            <w:r w:rsidRPr="00676064">
              <w:rPr>
                <w:sz w:val="20"/>
              </w:rPr>
              <w:t xml:space="preserve">New Zealand also contracts out the vehicle safety compliance certification activities for cross-border vehicles and truck and trailer combinations. Vehicle testing is outsourced to VTNZ, formerly </w:t>
            </w:r>
            <w:r>
              <w:rPr>
                <w:sz w:val="20"/>
              </w:rPr>
              <w:t>Vehicle Testing New Zealand Ltd, plus a multitude of small motor vehicle garages throughout the country that offer vehicle safety testing services</w:t>
            </w:r>
            <w:r w:rsidRPr="00676064">
              <w:rPr>
                <w:sz w:val="20"/>
              </w:rPr>
              <w:t xml:space="preserve">. </w:t>
            </w:r>
            <w:r>
              <w:rPr>
                <w:sz w:val="20"/>
              </w:rPr>
              <w:t>Likewise i</w:t>
            </w:r>
            <w:r w:rsidRPr="00676064">
              <w:rPr>
                <w:sz w:val="20"/>
              </w:rPr>
              <w:t xml:space="preserve">n Europe, Finland has contacted out vehicles inspection since 1994 under a framework of governmental quality control and the National Car Testing Service (NCT) in Ireland is contracted out with Applus RTD assuming responsibility for this role on behalf of the Road Safety Authority since January 2010. </w:t>
            </w:r>
          </w:p>
          <w:p w:rsidR="009D1992" w:rsidRDefault="009D1992" w:rsidP="00676064">
            <w:pPr>
              <w:pStyle w:val="NormalWeb"/>
              <w:spacing w:before="0" w:beforeAutospacing="0" w:after="0" w:afterAutospacing="0"/>
              <w:jc w:val="both"/>
              <w:rPr>
                <w:b/>
                <w:i/>
                <w:sz w:val="20"/>
              </w:rPr>
            </w:pPr>
          </w:p>
          <w:p w:rsidR="009D1992" w:rsidRPr="009D1992" w:rsidRDefault="009D1992" w:rsidP="009D1992">
            <w:pPr>
              <w:pStyle w:val="NormalWeb"/>
              <w:spacing w:before="0" w:beforeAutospacing="0" w:after="0" w:afterAutospacing="0"/>
              <w:jc w:val="both"/>
              <w:rPr>
                <w:sz w:val="20"/>
              </w:rPr>
            </w:pPr>
            <w:r w:rsidRPr="00676064">
              <w:rPr>
                <w:b/>
                <w:i/>
                <w:sz w:val="20"/>
              </w:rPr>
              <w:t>Driver licensing and testing services</w:t>
            </w:r>
            <w:r>
              <w:rPr>
                <w:b/>
                <w:i/>
                <w:sz w:val="20"/>
              </w:rPr>
              <w:t>:</w:t>
            </w:r>
            <w:r>
              <w:rPr>
                <w:b/>
                <w:sz w:val="20"/>
                <w:szCs w:val="28"/>
              </w:rPr>
              <w:t xml:space="preserve"> </w:t>
            </w:r>
            <w:r w:rsidRPr="00676064">
              <w:rPr>
                <w:sz w:val="20"/>
              </w:rPr>
              <w:t>In Canada, the Ministry of Transportation, Government of Ontario, outsources driver examination services within a specified framework under</w:t>
            </w:r>
            <w:r>
              <w:rPr>
                <w:sz w:val="20"/>
              </w:rPr>
              <w:t xml:space="preserve"> </w:t>
            </w:r>
            <w:r w:rsidRPr="00676064">
              <w:rPr>
                <w:sz w:val="20"/>
              </w:rPr>
              <w:t>10-year public private partnerships. Commencing in August 2003, Serco - a private company - provides all driver examination services required by the 12 million residents of Ontario to obtain or upgrade all classes of driver's licenses. New Zealand has also contracted out driver licensing application services to a range of private sector company agents. Ireland contracts out Driver Theory Testing.</w:t>
            </w:r>
          </w:p>
        </w:tc>
      </w:tr>
    </w:tbl>
    <w:p w:rsidR="00FA1D80" w:rsidRPr="008A07D2" w:rsidRDefault="00FA1D80" w:rsidP="006673B2">
      <w:pPr>
        <w:jc w:val="both"/>
        <w:rPr>
          <w:rFonts w:ascii="Times New Roman" w:hAnsi="Times New Roman"/>
          <w:b/>
          <w:i/>
          <w:sz w:val="22"/>
        </w:rPr>
      </w:pPr>
      <w:r w:rsidRPr="008A07D2">
        <w:rPr>
          <w:rFonts w:ascii="Times New Roman" w:hAnsi="Times New Roman"/>
          <w:b/>
          <w:i/>
          <w:sz w:val="22"/>
        </w:rPr>
        <w:t>3.2</w:t>
      </w:r>
      <w:r w:rsidRPr="008A07D2">
        <w:rPr>
          <w:rFonts w:ascii="Times New Roman" w:hAnsi="Times New Roman"/>
          <w:b/>
          <w:i/>
          <w:sz w:val="22"/>
        </w:rPr>
        <w:tab/>
        <w:t>Ambitious vision and performance targets</w:t>
      </w:r>
    </w:p>
    <w:p w:rsidR="00FA1D80" w:rsidRDefault="00FA1D80" w:rsidP="006673B2">
      <w:pPr>
        <w:jc w:val="both"/>
        <w:rPr>
          <w:rFonts w:ascii="Times New Roman" w:hAnsi="Times New Roman"/>
          <w:sz w:val="22"/>
        </w:rPr>
      </w:pPr>
    </w:p>
    <w:p w:rsidR="00CD08F5" w:rsidRDefault="008A07D2" w:rsidP="008A07D2">
      <w:pPr>
        <w:jc w:val="both"/>
        <w:rPr>
          <w:rFonts w:ascii="Times New Roman" w:hAnsi="Times New Roman"/>
          <w:sz w:val="22"/>
          <w:lang w:val="en-GB"/>
        </w:rPr>
      </w:pPr>
      <w:r>
        <w:rPr>
          <w:rFonts w:ascii="Times New Roman" w:hAnsi="Times New Roman"/>
          <w:b/>
          <w:sz w:val="22"/>
        </w:rPr>
        <w:t xml:space="preserve">The road safety results focus of </w:t>
      </w:r>
      <w:r w:rsidR="001D0B04">
        <w:rPr>
          <w:rFonts w:ascii="Times New Roman" w:hAnsi="Times New Roman"/>
          <w:b/>
          <w:sz w:val="22"/>
        </w:rPr>
        <w:t>good</w:t>
      </w:r>
      <w:r>
        <w:rPr>
          <w:rFonts w:ascii="Times New Roman" w:hAnsi="Times New Roman"/>
          <w:b/>
          <w:sz w:val="22"/>
        </w:rPr>
        <w:t xml:space="preserve"> practice countries has evolved over the last 50 years and become driven by scientific principles, targeting of programs, increasingly ambitious goals and accountability for performance.</w:t>
      </w:r>
      <w:r w:rsidR="00972CB8">
        <w:rPr>
          <w:rFonts w:ascii="Times New Roman" w:hAnsi="Times New Roman"/>
          <w:b/>
          <w:sz w:val="22"/>
        </w:rPr>
        <w:t xml:space="preserve"> </w:t>
      </w:r>
      <w:r w:rsidR="00F93309" w:rsidRPr="00F93309">
        <w:rPr>
          <w:rFonts w:ascii="Times New Roman" w:hAnsi="Times New Roman"/>
          <w:b/>
          <w:sz w:val="22"/>
          <w:lang w:val="en-GB"/>
        </w:rPr>
        <w:t>The lessons learned in this process are vital to the shaping and implementation of road safety policies for India over the next two decades.</w:t>
      </w:r>
      <w:r w:rsidR="00F93309">
        <w:rPr>
          <w:rFonts w:ascii="Times New Roman" w:hAnsi="Times New Roman"/>
          <w:sz w:val="22"/>
          <w:lang w:val="en-GB"/>
        </w:rPr>
        <w:t xml:space="preserve"> </w:t>
      </w:r>
      <w:r w:rsidR="00972CB8" w:rsidRPr="00F418A6">
        <w:rPr>
          <w:rFonts w:ascii="Times New Roman" w:hAnsi="Times New Roman"/>
          <w:bCs/>
          <w:iCs/>
          <w:sz w:val="22"/>
          <w:szCs w:val="20"/>
        </w:rPr>
        <w:t>Successive</w:t>
      </w:r>
      <w:r w:rsidR="00972CB8" w:rsidRPr="00F418A6">
        <w:rPr>
          <w:rFonts w:ascii="Times New Roman" w:hAnsi="Times New Roman"/>
          <w:sz w:val="22"/>
          <w:szCs w:val="20"/>
          <w:lang w:val="en-GB"/>
        </w:rPr>
        <w:t xml:space="preserve"> strengthening of road safety governance and policy-making can be traced through the evolution of the results focus in high-income countries over the last 50 years culminating in the </w:t>
      </w:r>
      <w:r w:rsidR="00972CB8" w:rsidRPr="00F418A6">
        <w:rPr>
          <w:rFonts w:ascii="Times New Roman" w:hAnsi="Times New Roman"/>
          <w:i/>
          <w:sz w:val="22"/>
          <w:szCs w:val="20"/>
          <w:lang w:val="en-GB"/>
        </w:rPr>
        <w:t xml:space="preserve">Safe System </w:t>
      </w:r>
      <w:r w:rsidR="00972CB8" w:rsidRPr="00F418A6">
        <w:rPr>
          <w:rFonts w:ascii="Times New Roman" w:hAnsi="Times New Roman"/>
          <w:sz w:val="22"/>
          <w:szCs w:val="20"/>
          <w:lang w:val="en-GB"/>
        </w:rPr>
        <w:t>goal of eliminating road crash deaths and serious injuries.</w:t>
      </w:r>
      <w:r w:rsidR="00972CB8" w:rsidRPr="00F418A6">
        <w:rPr>
          <w:rFonts w:ascii="Times New Roman" w:hAnsi="Times New Roman"/>
          <w:sz w:val="22"/>
          <w:lang w:val="en-GB"/>
        </w:rPr>
        <w:t xml:space="preserve"> </w:t>
      </w:r>
    </w:p>
    <w:p w:rsidR="00F93309" w:rsidRDefault="00F93309" w:rsidP="008A07D2">
      <w:pPr>
        <w:jc w:val="both"/>
        <w:rPr>
          <w:rFonts w:ascii="Times New Roman" w:hAnsi="Times New Roman"/>
          <w:sz w:val="22"/>
          <w:szCs w:val="20"/>
        </w:rPr>
      </w:pPr>
    </w:p>
    <w:p w:rsidR="00CD08F5" w:rsidRPr="00F93309" w:rsidRDefault="00972CB8" w:rsidP="008A07D2">
      <w:pPr>
        <w:jc w:val="both"/>
        <w:rPr>
          <w:rFonts w:ascii="Times New Roman" w:hAnsi="Times New Roman"/>
          <w:sz w:val="22"/>
          <w:szCs w:val="20"/>
        </w:rPr>
      </w:pPr>
      <w:r w:rsidRPr="00F418A6">
        <w:rPr>
          <w:rFonts w:ascii="Times New Roman" w:hAnsi="Times New Roman"/>
          <w:sz w:val="22"/>
          <w:szCs w:val="20"/>
        </w:rPr>
        <w:t>In the 1950s and 1960s rapid motorization and escalating road deaths and injuries became evident in many OECD countries and concurrently the ambition to improve road safety results began to grow.</w:t>
      </w:r>
      <w:r w:rsidRPr="00F418A6">
        <w:rPr>
          <w:rFonts w:ascii="Times New Roman" w:hAnsi="Times New Roman"/>
          <w:b/>
          <w:sz w:val="22"/>
          <w:szCs w:val="20"/>
        </w:rPr>
        <w:t xml:space="preserve"> </w:t>
      </w:r>
      <w:r w:rsidRPr="00F418A6">
        <w:rPr>
          <w:rFonts w:ascii="Times New Roman" w:hAnsi="Times New Roman"/>
          <w:sz w:val="22"/>
          <w:szCs w:val="20"/>
        </w:rPr>
        <w:t>Policies placed considerable emphasis on the driver by establishing legislative rules and penalties, supported by information and publicity, and expecting subsequent changes in behavior.</w:t>
      </w:r>
      <w:r>
        <w:rPr>
          <w:rStyle w:val="FootnoteReference"/>
          <w:rFonts w:ascii="Times New Roman" w:hAnsi="Times New Roman"/>
          <w:sz w:val="22"/>
          <w:szCs w:val="20"/>
        </w:rPr>
        <w:footnoteReference w:id="15"/>
      </w:r>
      <w:r w:rsidRPr="00F418A6">
        <w:rPr>
          <w:rFonts w:ascii="Times New Roman" w:hAnsi="Times New Roman"/>
          <w:sz w:val="22"/>
          <w:szCs w:val="20"/>
        </w:rPr>
        <w:t xml:space="preserve"> In the 1970s and 1980s this approach gave way to a systems perspective on interventions that addressed infrastructure, vehicles and users in the pre-crash, in-crash and post crash stages.</w:t>
      </w:r>
      <w:r>
        <w:rPr>
          <w:rStyle w:val="FootnoteReference"/>
          <w:rFonts w:ascii="Times New Roman" w:hAnsi="Times New Roman"/>
          <w:sz w:val="22"/>
          <w:szCs w:val="20"/>
        </w:rPr>
        <w:footnoteReference w:id="16"/>
      </w:r>
      <w:r w:rsidRPr="00F418A6">
        <w:rPr>
          <w:rFonts w:ascii="Times New Roman" w:hAnsi="Times New Roman"/>
          <w:sz w:val="22"/>
          <w:szCs w:val="20"/>
        </w:rPr>
        <w:t xml:space="preserve"> Central to this was the emphasis on managing the exchange of kinetic energy in a crash that leads to injury, to ensure that the thresholds of human tolerances to i</w:t>
      </w:r>
      <w:r w:rsidR="008A54B5">
        <w:rPr>
          <w:rFonts w:ascii="Times New Roman" w:hAnsi="Times New Roman"/>
          <w:sz w:val="22"/>
          <w:szCs w:val="20"/>
        </w:rPr>
        <w:t xml:space="preserve">njury were not exceeded. </w:t>
      </w:r>
      <w:r w:rsidRPr="00F418A6">
        <w:rPr>
          <w:rFonts w:ascii="Times New Roman" w:hAnsi="Times New Roman"/>
          <w:sz w:val="22"/>
          <w:szCs w:val="20"/>
          <w:lang w:val="en-GB"/>
        </w:rPr>
        <w:t xml:space="preserve">By the early 1990s good practice countries had shifted to action focused plans with quantitative fatality targets to be achieved with packages of system-wide measures based on the evidence generated from ongoing monitoring and evaluation. Leadership roles were identified, inter-governmental coordination processes established and funding and resource allocation mechanisms and processes aligned with the results required. This evolution laid the foundation for current good practice and reflects the governance arrangements found in many higher performing countries today, which are now </w:t>
      </w:r>
      <w:r>
        <w:rPr>
          <w:rFonts w:ascii="Times New Roman" w:hAnsi="Times New Roman"/>
          <w:sz w:val="22"/>
          <w:szCs w:val="20"/>
          <w:lang w:val="en-GB"/>
        </w:rPr>
        <w:t>further evolving</w:t>
      </w:r>
      <w:r w:rsidRPr="00F418A6">
        <w:rPr>
          <w:rFonts w:ascii="Times New Roman" w:hAnsi="Times New Roman"/>
          <w:sz w:val="22"/>
          <w:szCs w:val="20"/>
          <w:lang w:val="en-GB"/>
        </w:rPr>
        <w:t>.</w:t>
      </w:r>
    </w:p>
    <w:p w:rsidR="00CD08F5" w:rsidRDefault="00CD08F5" w:rsidP="008A07D2">
      <w:pPr>
        <w:jc w:val="both"/>
        <w:rPr>
          <w:rFonts w:ascii="Times New Roman" w:hAnsi="Times New Roman"/>
          <w:sz w:val="22"/>
        </w:rPr>
      </w:pPr>
    </w:p>
    <w:p w:rsidR="005F2686" w:rsidRDefault="00972CB8" w:rsidP="008A07D2">
      <w:pPr>
        <w:jc w:val="both"/>
        <w:rPr>
          <w:rFonts w:ascii="Times New Roman" w:hAnsi="Times New Roman"/>
          <w:sz w:val="22"/>
        </w:rPr>
      </w:pPr>
      <w:r w:rsidRPr="00F418A6">
        <w:rPr>
          <w:rFonts w:ascii="Times New Roman" w:hAnsi="Times New Roman"/>
          <w:sz w:val="22"/>
        </w:rPr>
        <w:t xml:space="preserve">By the late 1990s two of the world’s best performing countries had determined that sustaining continuous improvement in performance would require a rethinking of the focus on results and the Dutch </w:t>
      </w:r>
      <w:r w:rsidRPr="00F418A6">
        <w:rPr>
          <w:rFonts w:ascii="Times New Roman" w:hAnsi="Times New Roman"/>
          <w:i/>
          <w:sz w:val="22"/>
        </w:rPr>
        <w:t>Sustainable Safety</w:t>
      </w:r>
      <w:r w:rsidRPr="00F418A6">
        <w:rPr>
          <w:rFonts w:ascii="Times New Roman" w:hAnsi="Times New Roman"/>
          <w:sz w:val="22"/>
          <w:vertAlign w:val="superscript"/>
        </w:rPr>
        <w:t xml:space="preserve"> </w:t>
      </w:r>
      <w:r w:rsidRPr="00F418A6">
        <w:rPr>
          <w:rFonts w:ascii="Times New Roman" w:hAnsi="Times New Roman"/>
          <w:sz w:val="22"/>
        </w:rPr>
        <w:t xml:space="preserve">and Swedish </w:t>
      </w:r>
      <w:r w:rsidRPr="00F418A6">
        <w:rPr>
          <w:rFonts w:ascii="Times New Roman" w:hAnsi="Times New Roman"/>
          <w:i/>
          <w:sz w:val="22"/>
        </w:rPr>
        <w:t>Vision Zero</w:t>
      </w:r>
      <w:r w:rsidRPr="00F418A6">
        <w:rPr>
          <w:rFonts w:ascii="Times New Roman" w:hAnsi="Times New Roman"/>
          <w:sz w:val="22"/>
          <w:vertAlign w:val="superscript"/>
        </w:rPr>
        <w:t xml:space="preserve"> </w:t>
      </w:r>
      <w:r w:rsidRPr="00F418A6">
        <w:rPr>
          <w:rFonts w:ascii="Times New Roman" w:hAnsi="Times New Roman"/>
          <w:sz w:val="22"/>
        </w:rPr>
        <w:t>strategies</w:t>
      </w:r>
      <w:r w:rsidRPr="00F418A6">
        <w:rPr>
          <w:rFonts w:ascii="Times New Roman" w:hAnsi="Times New Roman"/>
          <w:sz w:val="22"/>
          <w:vertAlign w:val="superscript"/>
        </w:rPr>
        <w:t xml:space="preserve"> </w:t>
      </w:r>
      <w:r w:rsidRPr="00F418A6">
        <w:rPr>
          <w:rFonts w:ascii="Times New Roman" w:hAnsi="Times New Roman"/>
          <w:sz w:val="22"/>
        </w:rPr>
        <w:t>set a goal to make the road system intrinsically safe.</w:t>
      </w:r>
      <w:r>
        <w:rPr>
          <w:rStyle w:val="FootnoteReference"/>
          <w:rFonts w:ascii="Times New Roman" w:hAnsi="Times New Roman"/>
          <w:sz w:val="22"/>
        </w:rPr>
        <w:footnoteReference w:id="17"/>
      </w:r>
      <w:r w:rsidRPr="00F418A6">
        <w:rPr>
          <w:rFonts w:ascii="Times New Roman" w:hAnsi="Times New Roman"/>
          <w:sz w:val="22"/>
        </w:rPr>
        <w:t xml:space="preserve"> </w:t>
      </w:r>
      <w:r>
        <w:rPr>
          <w:rStyle w:val="FootnoteReference"/>
          <w:rFonts w:ascii="Times New Roman" w:hAnsi="Times New Roman"/>
          <w:sz w:val="22"/>
        </w:rPr>
        <w:footnoteReference w:id="18"/>
      </w:r>
      <w:r>
        <w:rPr>
          <w:rFonts w:ascii="Times New Roman" w:hAnsi="Times New Roman"/>
          <w:sz w:val="22"/>
        </w:rPr>
        <w:t xml:space="preserve"> </w:t>
      </w:r>
      <w:r w:rsidRPr="00F418A6">
        <w:rPr>
          <w:rFonts w:ascii="Times New Roman" w:hAnsi="Times New Roman"/>
          <w:sz w:val="22"/>
        </w:rPr>
        <w:t xml:space="preserve">The emphasis on managing the exchange of kinetic energy in a crash to ensure that </w:t>
      </w:r>
      <w:r>
        <w:rPr>
          <w:rFonts w:ascii="Times New Roman" w:hAnsi="Times New Roman"/>
          <w:sz w:val="22"/>
        </w:rPr>
        <w:t xml:space="preserve">human injury threshold </w:t>
      </w:r>
      <w:r w:rsidRPr="00F418A6">
        <w:rPr>
          <w:rFonts w:ascii="Times New Roman" w:hAnsi="Times New Roman"/>
          <w:sz w:val="22"/>
        </w:rPr>
        <w:t xml:space="preserve">tolerances </w:t>
      </w:r>
      <w:r>
        <w:rPr>
          <w:rFonts w:ascii="Times New Roman" w:hAnsi="Times New Roman"/>
          <w:sz w:val="22"/>
        </w:rPr>
        <w:t>were</w:t>
      </w:r>
      <w:r w:rsidRPr="00F418A6">
        <w:rPr>
          <w:rFonts w:ascii="Times New Roman" w:hAnsi="Times New Roman"/>
          <w:sz w:val="22"/>
        </w:rPr>
        <w:t xml:space="preserve"> not exceeded was revitalized and given an ethical underpinning in that road deaths and injuries were no longer seen as a necessary price to</w:t>
      </w:r>
      <w:r w:rsidR="005F2686">
        <w:rPr>
          <w:rFonts w:ascii="Times New Roman" w:hAnsi="Times New Roman"/>
          <w:sz w:val="22"/>
        </w:rPr>
        <w:t xml:space="preserve"> be paid for improved mobility.</w:t>
      </w:r>
    </w:p>
    <w:p w:rsidR="005F2686" w:rsidRDefault="005F2686" w:rsidP="008A07D2">
      <w:pPr>
        <w:jc w:val="both"/>
        <w:rPr>
          <w:rFonts w:ascii="Times New Roman" w:hAnsi="Times New Roman"/>
          <w:sz w:val="22"/>
        </w:rPr>
      </w:pPr>
    </w:p>
    <w:p w:rsidR="00CD08F5" w:rsidRDefault="00972CB8" w:rsidP="008A07D2">
      <w:pPr>
        <w:jc w:val="both"/>
        <w:rPr>
          <w:rFonts w:ascii="Times New Roman" w:hAnsi="Times New Roman"/>
          <w:sz w:val="22"/>
          <w:lang w:val="en-GB"/>
        </w:rPr>
      </w:pPr>
      <w:r w:rsidRPr="00F418A6">
        <w:rPr>
          <w:rFonts w:ascii="Times New Roman" w:hAnsi="Times New Roman"/>
          <w:sz w:val="22"/>
        </w:rPr>
        <w:t xml:space="preserve">These principles formed the basis of the </w:t>
      </w:r>
      <w:r w:rsidRPr="00F418A6">
        <w:rPr>
          <w:rFonts w:ascii="Times New Roman" w:hAnsi="Times New Roman"/>
          <w:i/>
          <w:sz w:val="22"/>
        </w:rPr>
        <w:t xml:space="preserve">Safe System </w:t>
      </w:r>
      <w:r w:rsidRPr="00F418A6">
        <w:rPr>
          <w:rFonts w:ascii="Times New Roman" w:hAnsi="Times New Roman"/>
          <w:sz w:val="22"/>
        </w:rPr>
        <w:t xml:space="preserve">approach </w:t>
      </w:r>
      <w:r>
        <w:rPr>
          <w:rFonts w:ascii="Times New Roman" w:hAnsi="Times New Roman"/>
          <w:sz w:val="22"/>
        </w:rPr>
        <w:t>that</w:t>
      </w:r>
      <w:r w:rsidRPr="00F418A6">
        <w:rPr>
          <w:rFonts w:ascii="Times New Roman" w:hAnsi="Times New Roman"/>
          <w:sz w:val="22"/>
        </w:rPr>
        <w:t xml:space="preserve"> underpins the Global Plan</w:t>
      </w:r>
      <w:r>
        <w:rPr>
          <w:rFonts w:ascii="Times New Roman" w:hAnsi="Times New Roman"/>
          <w:sz w:val="22"/>
        </w:rPr>
        <w:t xml:space="preserve"> for the Decade of Action</w:t>
      </w:r>
      <w:r w:rsidR="00B74DB5">
        <w:rPr>
          <w:rStyle w:val="FootnoteReference"/>
          <w:rFonts w:ascii="Times New Roman" w:hAnsi="Times New Roman"/>
          <w:sz w:val="22"/>
        </w:rPr>
        <w:footnoteReference w:id="19"/>
      </w:r>
      <w:r>
        <w:rPr>
          <w:rFonts w:ascii="Times New Roman" w:hAnsi="Times New Roman"/>
          <w:sz w:val="22"/>
        </w:rPr>
        <w:t xml:space="preserve"> </w:t>
      </w:r>
      <w:r w:rsidRPr="00F418A6">
        <w:rPr>
          <w:rFonts w:ascii="Times New Roman" w:hAnsi="Times New Roman"/>
          <w:sz w:val="22"/>
        </w:rPr>
        <w:t xml:space="preserve">and is promoted by the OECD, World Bank and ISO as </w:t>
      </w:r>
      <w:r>
        <w:rPr>
          <w:rFonts w:ascii="Times New Roman" w:hAnsi="Times New Roman"/>
          <w:sz w:val="22"/>
        </w:rPr>
        <w:t>good</w:t>
      </w:r>
      <w:r w:rsidRPr="00F418A6">
        <w:rPr>
          <w:rFonts w:ascii="Times New Roman" w:hAnsi="Times New Roman"/>
          <w:sz w:val="22"/>
        </w:rPr>
        <w:t xml:space="preserve"> practice </w:t>
      </w:r>
      <w:r>
        <w:rPr>
          <w:rFonts w:ascii="Times New Roman" w:hAnsi="Times New Roman"/>
          <w:sz w:val="22"/>
        </w:rPr>
        <w:t>for</w:t>
      </w:r>
      <w:r w:rsidRPr="00F418A6">
        <w:rPr>
          <w:rFonts w:ascii="Times New Roman" w:hAnsi="Times New Roman"/>
          <w:sz w:val="22"/>
        </w:rPr>
        <w:t xml:space="preserve"> all countries </w:t>
      </w:r>
      <w:r>
        <w:rPr>
          <w:rFonts w:ascii="Times New Roman" w:hAnsi="Times New Roman"/>
          <w:sz w:val="22"/>
        </w:rPr>
        <w:t>aiming</w:t>
      </w:r>
      <w:r w:rsidRPr="00F418A6">
        <w:rPr>
          <w:rFonts w:ascii="Times New Roman" w:hAnsi="Times New Roman"/>
          <w:sz w:val="22"/>
        </w:rPr>
        <w:t xml:space="preserve"> to establish capacity for a s</w:t>
      </w:r>
      <w:r>
        <w:rPr>
          <w:rFonts w:ascii="Times New Roman" w:hAnsi="Times New Roman"/>
          <w:sz w:val="22"/>
        </w:rPr>
        <w:t>ustainably safe</w:t>
      </w:r>
      <w:r w:rsidRPr="00F418A6">
        <w:rPr>
          <w:rFonts w:ascii="Times New Roman" w:hAnsi="Times New Roman"/>
          <w:sz w:val="22"/>
        </w:rPr>
        <w:t xml:space="preserve"> road traffic system, irrespective of their current economic status and safety performance.</w:t>
      </w:r>
      <w:r w:rsidRPr="00F418A6">
        <w:rPr>
          <w:rFonts w:ascii="Times New Roman" w:hAnsi="Times New Roman"/>
          <w:sz w:val="22"/>
          <w:vertAlign w:val="superscript"/>
        </w:rPr>
        <w:t xml:space="preserve"> </w:t>
      </w:r>
      <w:r>
        <w:rPr>
          <w:rStyle w:val="FootnoteReference"/>
          <w:rFonts w:ascii="Times New Roman" w:hAnsi="Times New Roman"/>
          <w:sz w:val="22"/>
        </w:rPr>
        <w:footnoteReference w:id="20"/>
      </w:r>
      <w:r w:rsidR="00B14993">
        <w:rPr>
          <w:rFonts w:ascii="Times New Roman" w:hAnsi="Times New Roman"/>
          <w:sz w:val="22"/>
          <w:lang w:val="en-GB"/>
        </w:rPr>
        <w:t xml:space="preserve"> A new frontier has been defined for the safety performance of roads and increasingly this is being reflected in the vision statements of countries and </w:t>
      </w:r>
      <w:r w:rsidR="008E15CC">
        <w:rPr>
          <w:rFonts w:ascii="Times New Roman" w:hAnsi="Times New Roman"/>
          <w:sz w:val="22"/>
          <w:lang w:val="en-GB"/>
        </w:rPr>
        <w:t xml:space="preserve">related </w:t>
      </w:r>
      <w:r w:rsidR="00B14993">
        <w:rPr>
          <w:rFonts w:ascii="Times New Roman" w:hAnsi="Times New Roman"/>
          <w:sz w:val="22"/>
          <w:lang w:val="en-GB"/>
        </w:rPr>
        <w:t>regional bodies (see Box 3</w:t>
      </w:r>
      <w:r w:rsidR="00AD12EE">
        <w:rPr>
          <w:rFonts w:ascii="Times New Roman" w:hAnsi="Times New Roman"/>
          <w:sz w:val="22"/>
          <w:lang w:val="en-GB"/>
        </w:rPr>
        <w:t xml:space="preserve"> for some examples</w:t>
      </w:r>
      <w:r w:rsidR="00B14993">
        <w:rPr>
          <w:rFonts w:ascii="Times New Roman" w:hAnsi="Times New Roman"/>
          <w:sz w:val="22"/>
          <w:lang w:val="en-GB"/>
        </w:rPr>
        <w:t>).</w:t>
      </w:r>
    </w:p>
    <w:p w:rsidR="00CD08F5" w:rsidRDefault="00CD08F5" w:rsidP="000A68FE">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CD08F5" w:rsidRPr="00E96607">
        <w:tc>
          <w:tcPr>
            <w:tcW w:w="9243" w:type="dxa"/>
          </w:tcPr>
          <w:p w:rsidR="00CD08F5" w:rsidRPr="00CD08F5" w:rsidRDefault="00CD08F5" w:rsidP="00CD08F5">
            <w:pPr>
              <w:jc w:val="both"/>
              <w:rPr>
                <w:rFonts w:ascii="Times New Roman" w:hAnsi="Times New Roman"/>
                <w:b/>
                <w:sz w:val="22"/>
                <w:szCs w:val="28"/>
              </w:rPr>
            </w:pPr>
            <w:r w:rsidRPr="00CD08F5">
              <w:rPr>
                <w:rFonts w:ascii="Times New Roman" w:hAnsi="Times New Roman"/>
                <w:b/>
                <w:sz w:val="22"/>
                <w:szCs w:val="28"/>
              </w:rPr>
              <w:t>Box 3</w:t>
            </w:r>
            <w:r w:rsidR="000A68FE">
              <w:rPr>
                <w:rFonts w:ascii="Times New Roman" w:hAnsi="Times New Roman"/>
                <w:b/>
                <w:sz w:val="22"/>
                <w:szCs w:val="28"/>
              </w:rPr>
              <w:t>:</w:t>
            </w:r>
            <w:r w:rsidR="006E588B">
              <w:rPr>
                <w:rFonts w:ascii="Times New Roman" w:hAnsi="Times New Roman"/>
                <w:b/>
                <w:sz w:val="22"/>
                <w:szCs w:val="28"/>
              </w:rPr>
              <w:t xml:space="preserve"> </w:t>
            </w:r>
            <w:r w:rsidR="000A68FE">
              <w:rPr>
                <w:rFonts w:ascii="Times New Roman" w:hAnsi="Times New Roman"/>
                <w:b/>
                <w:sz w:val="22"/>
                <w:szCs w:val="28"/>
              </w:rPr>
              <w:t>Road safety v</w:t>
            </w:r>
            <w:r w:rsidRPr="00CD08F5">
              <w:rPr>
                <w:rFonts w:ascii="Times New Roman" w:hAnsi="Times New Roman"/>
                <w:b/>
                <w:sz w:val="22"/>
                <w:szCs w:val="28"/>
              </w:rPr>
              <w:t xml:space="preserve">ision statements </w:t>
            </w:r>
          </w:p>
          <w:p w:rsidR="00CD08F5" w:rsidRPr="00CD08F5" w:rsidRDefault="00CD08F5" w:rsidP="00CD08F5">
            <w:pPr>
              <w:jc w:val="both"/>
              <w:rPr>
                <w:rFonts w:ascii="Times New Roman" w:hAnsi="Times New Roman"/>
                <w:b/>
                <w:sz w:val="20"/>
                <w:szCs w:val="16"/>
              </w:rPr>
            </w:pPr>
          </w:p>
          <w:p w:rsidR="00CD08F5" w:rsidRPr="00CD08F5" w:rsidRDefault="00CD08F5" w:rsidP="00CD08F5">
            <w:pPr>
              <w:autoSpaceDE w:val="0"/>
              <w:autoSpaceDN w:val="0"/>
              <w:adjustRightInd w:val="0"/>
              <w:jc w:val="both"/>
              <w:rPr>
                <w:rFonts w:ascii="Times New Roman" w:eastAsia="TimesNewRomanPSMT" w:hAnsi="Times New Roman"/>
                <w:sz w:val="20"/>
              </w:rPr>
            </w:pPr>
            <w:r w:rsidRPr="00CD08F5">
              <w:rPr>
                <w:rFonts w:ascii="Times New Roman" w:eastAsia="TimesNewRomanPSMT" w:hAnsi="Times New Roman"/>
                <w:b/>
                <w:i/>
                <w:sz w:val="20"/>
              </w:rPr>
              <w:t>OECD, 2008</w:t>
            </w:r>
            <w:r w:rsidRPr="00CD08F5">
              <w:rPr>
                <w:rFonts w:ascii="Times New Roman" w:eastAsia="TimesNewRomanPSMT" w:hAnsi="Times New Roman"/>
                <w:sz w:val="20"/>
              </w:rPr>
              <w:t xml:space="preserve">: “All countries are advised to adopt and promote a level of ambition that seeks in the long term to eliminate death and serious injury arising from use of the road transport system.” </w:t>
            </w:r>
            <w:r w:rsidR="000A68FE">
              <w:rPr>
                <w:rFonts w:ascii="Times New Roman" w:eastAsia="TimesNewRomanPSMT" w:hAnsi="Times New Roman"/>
                <w:i/>
                <w:sz w:val="20"/>
                <w:szCs w:val="20"/>
              </w:rPr>
              <w:t xml:space="preserve">Towards Zero. </w:t>
            </w:r>
            <w:r w:rsidR="000A68FE" w:rsidRPr="00A31A0B">
              <w:rPr>
                <w:rFonts w:ascii="Times New Roman" w:hAnsi="Times New Roman"/>
                <w:i/>
                <w:sz w:val="20"/>
              </w:rPr>
              <w:t>Ambitious Road Safety Targets and the Safe System Approach</w:t>
            </w:r>
            <w:r w:rsidR="000A68FE">
              <w:rPr>
                <w:rFonts w:ascii="Times New Roman" w:hAnsi="Times New Roman"/>
                <w:i/>
                <w:sz w:val="20"/>
              </w:rPr>
              <w:t>,</w:t>
            </w:r>
            <w:r w:rsidRPr="00CD08F5">
              <w:rPr>
                <w:rFonts w:ascii="Times New Roman" w:eastAsia="TimesNewRomanPSMT" w:hAnsi="Times New Roman"/>
                <w:i/>
                <w:sz w:val="20"/>
                <w:szCs w:val="20"/>
              </w:rPr>
              <w:t xml:space="preserve"> 2008</w:t>
            </w:r>
          </w:p>
          <w:p w:rsidR="00CD08F5" w:rsidRPr="00CD08F5" w:rsidRDefault="00CD08F5" w:rsidP="00CD08F5">
            <w:pPr>
              <w:autoSpaceDE w:val="0"/>
              <w:autoSpaceDN w:val="0"/>
              <w:adjustRightInd w:val="0"/>
              <w:jc w:val="both"/>
              <w:rPr>
                <w:rFonts w:ascii="Times New Roman" w:eastAsia="TimesNewRomanPSMT" w:hAnsi="Times New Roman"/>
                <w:i/>
                <w:sz w:val="20"/>
                <w:szCs w:val="12"/>
              </w:rPr>
            </w:pPr>
          </w:p>
          <w:p w:rsidR="00CD08F5" w:rsidRPr="00CD08F5" w:rsidRDefault="00CD08F5" w:rsidP="00CD08F5">
            <w:pPr>
              <w:jc w:val="both"/>
              <w:rPr>
                <w:rFonts w:ascii="Times New Roman" w:hAnsi="Times New Roman"/>
                <w:b/>
                <w:sz w:val="20"/>
              </w:rPr>
            </w:pPr>
            <w:r w:rsidRPr="00CD08F5">
              <w:rPr>
                <w:rFonts w:ascii="Times New Roman" w:hAnsi="Times New Roman" w:cs="Arial"/>
                <w:b/>
                <w:i/>
                <w:sz w:val="20"/>
              </w:rPr>
              <w:t>Sweden,</w:t>
            </w:r>
            <w:r w:rsidRPr="00CD08F5">
              <w:rPr>
                <w:rFonts w:ascii="Times New Roman" w:hAnsi="Times New Roman" w:cs="Arial"/>
                <w:b/>
                <w:color w:val="333333"/>
                <w:sz w:val="20"/>
                <w:szCs w:val="21"/>
              </w:rPr>
              <w:t xml:space="preserve"> </w:t>
            </w:r>
            <w:r w:rsidRPr="00CD08F5">
              <w:rPr>
                <w:rFonts w:ascii="Times New Roman" w:hAnsi="Times New Roman"/>
                <w:b/>
                <w:sz w:val="20"/>
              </w:rPr>
              <w:t xml:space="preserve">2009: </w:t>
            </w:r>
            <w:r w:rsidRPr="00CD08F5">
              <w:rPr>
                <w:rFonts w:ascii="Times New Roman" w:hAnsi="Times New Roman"/>
                <w:sz w:val="20"/>
              </w:rPr>
              <w:t>“The design, function and use of the transport system will be adapted to eliminate fatal and serious accidents.”</w:t>
            </w:r>
            <w:r w:rsidRPr="00CD08F5">
              <w:rPr>
                <w:rFonts w:ascii="Times New Roman" w:hAnsi="Times New Roman"/>
                <w:i/>
                <w:sz w:val="20"/>
                <w:szCs w:val="20"/>
              </w:rPr>
              <w:t xml:space="preserve"> Ministry of Enterprise, Energy and Communications, Stockholm, May 2009</w:t>
            </w:r>
          </w:p>
          <w:p w:rsidR="00CD08F5" w:rsidRPr="00CD08F5" w:rsidRDefault="00CD08F5" w:rsidP="00CD08F5">
            <w:pPr>
              <w:autoSpaceDE w:val="0"/>
              <w:autoSpaceDN w:val="0"/>
              <w:adjustRightInd w:val="0"/>
              <w:jc w:val="both"/>
              <w:rPr>
                <w:rFonts w:ascii="Times New Roman" w:eastAsia="TimesNewRomanPSMT" w:hAnsi="Times New Roman"/>
                <w:sz w:val="20"/>
                <w:szCs w:val="16"/>
              </w:rPr>
            </w:pPr>
          </w:p>
          <w:p w:rsidR="00CD08F5" w:rsidRPr="004F3027" w:rsidRDefault="00CD08F5" w:rsidP="00CD08F5">
            <w:pPr>
              <w:autoSpaceDE w:val="0"/>
              <w:autoSpaceDN w:val="0"/>
              <w:adjustRightInd w:val="0"/>
              <w:jc w:val="both"/>
              <w:rPr>
                <w:rFonts w:ascii="Times New Roman" w:hAnsi="Times New Roman" w:cs="TimesNewRomanPS-BoldItalicMT"/>
                <w:b/>
                <w:bCs/>
                <w:i/>
                <w:iCs/>
                <w:sz w:val="20"/>
                <w:szCs w:val="22"/>
              </w:rPr>
            </w:pPr>
            <w:r w:rsidRPr="00CD08F5">
              <w:rPr>
                <w:rFonts w:ascii="Times New Roman" w:hAnsi="Times New Roman"/>
                <w:b/>
                <w:bCs/>
                <w:i/>
                <w:iCs/>
                <w:sz w:val="20"/>
              </w:rPr>
              <w:t>Western Australia, 2009</w:t>
            </w:r>
            <w:r w:rsidRPr="00CD08F5">
              <w:rPr>
                <w:rFonts w:ascii="Times New Roman" w:hAnsi="Times New Roman" w:cs="TimesNewRomanPS-BoldItalicMT"/>
                <w:b/>
                <w:bCs/>
                <w:i/>
                <w:iCs/>
                <w:sz w:val="20"/>
                <w:szCs w:val="22"/>
              </w:rPr>
              <w:t>: “</w:t>
            </w:r>
            <w:r w:rsidRPr="00CD08F5">
              <w:rPr>
                <w:rFonts w:ascii="Times New Roman" w:hAnsi="Times New Roman"/>
                <w:bCs/>
                <w:i/>
                <w:iCs/>
                <w:sz w:val="20"/>
              </w:rPr>
              <w:t>Towards Zero</w:t>
            </w:r>
            <w:r w:rsidRPr="00CD08F5">
              <w:rPr>
                <w:rFonts w:ascii="Times New Roman" w:hAnsi="Times New Roman"/>
                <w:b/>
                <w:bCs/>
                <w:iCs/>
                <w:sz w:val="20"/>
              </w:rPr>
              <w:t xml:space="preserve"> </w:t>
            </w:r>
            <w:r w:rsidRPr="00CD08F5">
              <w:rPr>
                <w:rFonts w:ascii="Times New Roman" w:hAnsi="Times New Roman"/>
                <w:iCs/>
                <w:sz w:val="20"/>
              </w:rPr>
              <w:t>means that we do not accept that any human being should die or be seriously injured on our roads. Realistically we understand that it is not practical to achieve zero serious injuries on our roads by the year 2020, but we do not accept any death or serious injury as inevitable.”</w:t>
            </w:r>
            <w:r w:rsidR="00AD610A">
              <w:rPr>
                <w:rFonts w:ascii="Times New Roman" w:hAnsi="Times New Roman"/>
                <w:iCs/>
                <w:color w:val="FF0000"/>
                <w:sz w:val="20"/>
              </w:rPr>
              <w:t xml:space="preserve"> </w:t>
            </w:r>
            <w:r w:rsidR="004F3027">
              <w:rPr>
                <w:rFonts w:ascii="Times New Roman" w:hAnsi="Times New Roman"/>
                <w:i/>
                <w:iCs/>
                <w:sz w:val="20"/>
              </w:rPr>
              <w:t>Towards Zero Road Safety Stra</w:t>
            </w:r>
            <w:r w:rsidR="00AD610A" w:rsidRPr="004F3027">
              <w:rPr>
                <w:rFonts w:ascii="Times New Roman" w:hAnsi="Times New Roman"/>
                <w:i/>
                <w:iCs/>
                <w:sz w:val="20"/>
              </w:rPr>
              <w:t>tegy, Road Safety Council/WA Government, Perth, May 2009</w:t>
            </w:r>
            <w:r w:rsidR="004F3027">
              <w:rPr>
                <w:rFonts w:ascii="Times New Roman" w:hAnsi="Times New Roman"/>
                <w:i/>
                <w:iCs/>
                <w:sz w:val="20"/>
              </w:rPr>
              <w:t>.</w:t>
            </w:r>
          </w:p>
          <w:p w:rsidR="00CD08F5" w:rsidRPr="004F3027" w:rsidRDefault="00CD08F5" w:rsidP="00CD08F5">
            <w:pPr>
              <w:jc w:val="both"/>
              <w:rPr>
                <w:rFonts w:ascii="Times New Roman" w:hAnsi="Times New Roman" w:cs="Arial"/>
                <w:i/>
                <w:sz w:val="20"/>
                <w:szCs w:val="12"/>
              </w:rPr>
            </w:pPr>
          </w:p>
          <w:p w:rsidR="00CD08F5" w:rsidRPr="00CD08F5" w:rsidRDefault="00CD08F5" w:rsidP="00CD08F5">
            <w:pPr>
              <w:autoSpaceDE w:val="0"/>
              <w:autoSpaceDN w:val="0"/>
              <w:adjustRightInd w:val="0"/>
              <w:jc w:val="both"/>
              <w:rPr>
                <w:rFonts w:ascii="Times New Roman" w:hAnsi="Times New Roman"/>
                <w:sz w:val="20"/>
              </w:rPr>
            </w:pPr>
            <w:r w:rsidRPr="00CD08F5">
              <w:rPr>
                <w:rFonts w:ascii="Times New Roman" w:hAnsi="Times New Roman"/>
                <w:b/>
                <w:i/>
                <w:sz w:val="20"/>
              </w:rPr>
              <w:t xml:space="preserve">EU Council of Ministers, December </w:t>
            </w:r>
            <w:r w:rsidR="004F200A" w:rsidRPr="00CD08F5">
              <w:rPr>
                <w:rFonts w:ascii="Times New Roman" w:hAnsi="Times New Roman"/>
                <w:b/>
                <w:i/>
                <w:sz w:val="20"/>
              </w:rPr>
              <w:t>2010:</w:t>
            </w:r>
            <w:r w:rsidRPr="00CD08F5">
              <w:rPr>
                <w:rFonts w:ascii="Times New Roman" w:hAnsi="Times New Roman"/>
                <w:sz w:val="20"/>
              </w:rPr>
              <w:t xml:space="preserve"> “Considers that the level of road fatalities and injuries remain unacceptably high and stresses the importance of adapting motorways, roads, streets and vehicles to human capacity; thereby aiming towards the long-term ”zero-vision” for European road transport safety.”</w:t>
            </w:r>
            <w:r w:rsidRPr="00CD08F5" w:rsidDel="00506075">
              <w:rPr>
                <w:rFonts w:ascii="Times New Roman" w:hAnsi="Times New Roman"/>
                <w:b/>
                <w:sz w:val="20"/>
              </w:rPr>
              <w:t xml:space="preserve"> </w:t>
            </w:r>
          </w:p>
          <w:p w:rsidR="00CD08F5" w:rsidRPr="00CD08F5" w:rsidRDefault="00CD08F5" w:rsidP="00CD08F5">
            <w:pPr>
              <w:autoSpaceDE w:val="0"/>
              <w:autoSpaceDN w:val="0"/>
              <w:adjustRightInd w:val="0"/>
              <w:jc w:val="both"/>
              <w:rPr>
                <w:rFonts w:ascii="Times New Roman" w:hAnsi="Times New Roman"/>
                <w:sz w:val="20"/>
                <w:szCs w:val="12"/>
              </w:rPr>
            </w:pPr>
          </w:p>
          <w:p w:rsidR="00CD08F5" w:rsidRPr="000A68FE" w:rsidRDefault="00CD08F5" w:rsidP="00CD08F5">
            <w:pPr>
              <w:jc w:val="both"/>
              <w:rPr>
                <w:rFonts w:ascii="Times New Roman" w:hAnsi="Times New Roman" w:cs="Arial"/>
                <w:b/>
                <w:i/>
                <w:sz w:val="20"/>
                <w:szCs w:val="22"/>
              </w:rPr>
            </w:pPr>
            <w:r w:rsidRPr="00CD08F5">
              <w:rPr>
                <w:rFonts w:ascii="Times New Roman" w:hAnsi="Times New Roman" w:cs="Arial"/>
                <w:b/>
                <w:i/>
                <w:sz w:val="20"/>
                <w:szCs w:val="22"/>
              </w:rPr>
              <w:t xml:space="preserve">New Zealand, 2010: </w:t>
            </w:r>
            <w:r w:rsidRPr="00CD08F5">
              <w:rPr>
                <w:rFonts w:ascii="Times New Roman" w:hAnsi="Times New Roman" w:cs="Arial"/>
                <w:sz w:val="20"/>
                <w:szCs w:val="22"/>
              </w:rPr>
              <w:t xml:space="preserve">The new </w:t>
            </w:r>
            <w:r w:rsidRPr="00CD08F5">
              <w:rPr>
                <w:rFonts w:ascii="Times New Roman" w:hAnsi="Times New Roman" w:cs="Arial"/>
                <w:i/>
                <w:sz w:val="20"/>
                <w:szCs w:val="22"/>
              </w:rPr>
              <w:t>Safer Journeys</w:t>
            </w:r>
            <w:r w:rsidRPr="00CD08F5">
              <w:rPr>
                <w:rFonts w:ascii="Times New Roman" w:hAnsi="Times New Roman" w:cs="Arial"/>
                <w:sz w:val="20"/>
                <w:szCs w:val="22"/>
              </w:rPr>
              <w:t xml:space="preserve"> strategy sets out a vision for</w:t>
            </w:r>
            <w:r w:rsidRPr="00CD08F5">
              <w:rPr>
                <w:rFonts w:ascii="Times New Roman" w:hAnsi="Times New Roman" w:cs="Arial"/>
                <w:i/>
                <w:sz w:val="20"/>
                <w:szCs w:val="22"/>
              </w:rPr>
              <w:t xml:space="preserve"> </w:t>
            </w:r>
            <w:r w:rsidRPr="00CD08F5">
              <w:rPr>
                <w:rFonts w:ascii="Times New Roman" w:hAnsi="Times New Roman" w:cs="Arial"/>
                <w:sz w:val="20"/>
                <w:szCs w:val="22"/>
              </w:rPr>
              <w:t>“a safe road system increasingly free of death and serious injury”.</w:t>
            </w:r>
            <w:r w:rsidR="000A68FE">
              <w:rPr>
                <w:rFonts w:ascii="Times New Roman" w:hAnsi="Times New Roman" w:cs="Arial"/>
                <w:sz w:val="20"/>
                <w:szCs w:val="22"/>
              </w:rPr>
              <w:t xml:space="preserve"> </w:t>
            </w:r>
            <w:r w:rsidR="000A68FE">
              <w:rPr>
                <w:rFonts w:ascii="Times New Roman" w:hAnsi="Times New Roman" w:cs="Arial"/>
                <w:i/>
                <w:sz w:val="20"/>
                <w:szCs w:val="22"/>
              </w:rPr>
              <w:t>Safer Journey: New Zealand’s Road Safety Strategy 2010 - 2020</w:t>
            </w:r>
          </w:p>
          <w:p w:rsidR="00CD08F5" w:rsidRPr="00CD08F5" w:rsidRDefault="00CD08F5" w:rsidP="00CD08F5">
            <w:pPr>
              <w:autoSpaceDE w:val="0"/>
              <w:autoSpaceDN w:val="0"/>
              <w:adjustRightInd w:val="0"/>
              <w:jc w:val="both"/>
              <w:rPr>
                <w:rFonts w:ascii="Times New Roman" w:hAnsi="Times New Roman"/>
                <w:b/>
                <w:i/>
                <w:sz w:val="20"/>
                <w:szCs w:val="12"/>
              </w:rPr>
            </w:pPr>
          </w:p>
          <w:p w:rsidR="00CD08F5" w:rsidRPr="00CD08F5" w:rsidRDefault="00CD08F5" w:rsidP="00CD08F5">
            <w:pPr>
              <w:autoSpaceDE w:val="0"/>
              <w:autoSpaceDN w:val="0"/>
              <w:adjustRightInd w:val="0"/>
              <w:jc w:val="both"/>
              <w:rPr>
                <w:rFonts w:ascii="Times New Roman" w:hAnsi="Times New Roman"/>
                <w:i/>
                <w:sz w:val="20"/>
                <w:szCs w:val="20"/>
              </w:rPr>
            </w:pPr>
            <w:r w:rsidRPr="00CD08F5">
              <w:rPr>
                <w:rFonts w:ascii="Times New Roman" w:hAnsi="Times New Roman"/>
                <w:b/>
                <w:i/>
                <w:sz w:val="20"/>
              </w:rPr>
              <w:t>European Commission, March 2011</w:t>
            </w:r>
            <w:r w:rsidRPr="00CD08F5">
              <w:rPr>
                <w:rFonts w:ascii="Times New Roman" w:hAnsi="Times New Roman"/>
                <w:noProof/>
                <w:sz w:val="20"/>
              </w:rPr>
              <w:t xml:space="preserve">: “By 2050, move close to zero fatalities in road transport. In line with this goal, the EU aims at halving road casualties by 2020. Make sure that the EU is a world leader in safety and security of transport in all modes of transport.” </w:t>
            </w:r>
            <w:r w:rsidR="004F3027" w:rsidRPr="00252731">
              <w:rPr>
                <w:rFonts w:ascii="Times New Roman" w:hAnsi="Times New Roman"/>
                <w:i/>
                <w:noProof/>
                <w:sz w:val="20"/>
              </w:rPr>
              <w:t>European Commission,</w:t>
            </w:r>
            <w:r w:rsidR="004F3027">
              <w:rPr>
                <w:rFonts w:ascii="Times New Roman" w:hAnsi="Times New Roman"/>
                <w:noProof/>
                <w:sz w:val="20"/>
              </w:rPr>
              <w:t xml:space="preserve"> </w:t>
            </w:r>
            <w:r w:rsidR="004F3027" w:rsidRPr="00173F18">
              <w:rPr>
                <w:rFonts w:ascii="Times New Roman" w:hAnsi="Times New Roman"/>
                <w:i/>
                <w:noProof/>
                <w:sz w:val="20"/>
                <w:szCs w:val="20"/>
              </w:rPr>
              <w:t>Transport White Paper</w:t>
            </w:r>
            <w:r w:rsidR="004F3027">
              <w:rPr>
                <w:rFonts w:ascii="Times New Roman" w:hAnsi="Times New Roman"/>
                <w:i/>
                <w:noProof/>
                <w:sz w:val="20"/>
                <w:szCs w:val="20"/>
              </w:rPr>
              <w:t>, 2011.</w:t>
            </w:r>
          </w:p>
          <w:p w:rsidR="00CD08F5" w:rsidRPr="00CD08F5" w:rsidRDefault="00CD08F5" w:rsidP="00CD08F5">
            <w:pPr>
              <w:autoSpaceDE w:val="0"/>
              <w:autoSpaceDN w:val="0"/>
              <w:adjustRightInd w:val="0"/>
              <w:jc w:val="both"/>
              <w:rPr>
                <w:rFonts w:ascii="Times New Roman" w:hAnsi="Times New Roman"/>
                <w:i/>
                <w:sz w:val="20"/>
                <w:szCs w:val="12"/>
              </w:rPr>
            </w:pPr>
          </w:p>
          <w:p w:rsidR="00CD08F5" w:rsidRPr="00CD08F5" w:rsidRDefault="00CD08F5" w:rsidP="00CD08F5">
            <w:pPr>
              <w:jc w:val="both"/>
              <w:rPr>
                <w:rFonts w:ascii="Times New Roman" w:hAnsi="Times New Roman" w:cs="Arial"/>
                <w:sz w:val="20"/>
                <w:szCs w:val="22"/>
              </w:rPr>
            </w:pPr>
            <w:r w:rsidRPr="00CD08F5">
              <w:rPr>
                <w:rFonts w:ascii="Times New Roman" w:hAnsi="Times New Roman" w:cs="Arial"/>
                <w:b/>
                <w:i/>
                <w:sz w:val="20"/>
              </w:rPr>
              <w:t>European Road Safety Observatory, 2011</w:t>
            </w:r>
            <w:r w:rsidRPr="00CD08F5">
              <w:rPr>
                <w:rFonts w:ascii="Times New Roman" w:hAnsi="Times New Roman" w:cs="Arial"/>
                <w:b/>
                <w:sz w:val="20"/>
              </w:rPr>
              <w:t>: “</w:t>
            </w:r>
            <w:r w:rsidRPr="00CD08F5">
              <w:rPr>
                <w:rFonts w:ascii="Times New Roman" w:hAnsi="Times New Roman" w:cs="Arial"/>
                <w:i/>
                <w:sz w:val="20"/>
              </w:rPr>
              <w:t>Safe System</w:t>
            </w:r>
            <w:r w:rsidRPr="00CD08F5">
              <w:rPr>
                <w:rFonts w:ascii="Times New Roman" w:hAnsi="Times New Roman" w:cs="Arial"/>
                <w:sz w:val="20"/>
                <w:szCs w:val="22"/>
              </w:rPr>
              <w:t xml:space="preserve"> represents the new performance frontier for road safety management embracing long-term goal to eliminate death and serious injury to all countries necessitating challenging but achievable interim targets, exacting intervention strategies and the need for strengthened institutional management systems “</w:t>
            </w:r>
            <w:r w:rsidR="006E588B">
              <w:rPr>
                <w:rFonts w:ascii="Times New Roman" w:hAnsi="Times New Roman" w:cs="Arial"/>
                <w:sz w:val="20"/>
                <w:szCs w:val="22"/>
              </w:rPr>
              <w:t xml:space="preserve"> </w:t>
            </w:r>
          </w:p>
          <w:p w:rsidR="00CD08F5" w:rsidRPr="00CD08F5" w:rsidRDefault="00CD08F5" w:rsidP="00CD08F5">
            <w:pPr>
              <w:jc w:val="both"/>
              <w:rPr>
                <w:rFonts w:ascii="Times New Roman" w:hAnsi="Times New Roman" w:cs="Arial"/>
                <w:i/>
                <w:sz w:val="20"/>
                <w:szCs w:val="12"/>
              </w:rPr>
            </w:pPr>
          </w:p>
          <w:p w:rsidR="00CD08F5" w:rsidRPr="00CD08F5" w:rsidRDefault="00CD08F5" w:rsidP="00CD08F5">
            <w:pPr>
              <w:jc w:val="both"/>
              <w:rPr>
                <w:rFonts w:ascii="Times New Roman" w:hAnsi="Times New Roman"/>
                <w:i/>
                <w:sz w:val="20"/>
                <w:szCs w:val="20"/>
              </w:rPr>
            </w:pPr>
            <w:r w:rsidRPr="00CD08F5">
              <w:rPr>
                <w:rFonts w:ascii="Times New Roman" w:hAnsi="Times New Roman"/>
                <w:b/>
                <w:bCs/>
                <w:i/>
                <w:iCs/>
                <w:sz w:val="20"/>
              </w:rPr>
              <w:t xml:space="preserve">Norway, 2011: </w:t>
            </w:r>
            <w:r w:rsidRPr="00CD08F5">
              <w:rPr>
                <w:rFonts w:ascii="Times New Roman" w:hAnsi="Times New Roman"/>
                <w:bCs/>
                <w:iCs/>
                <w:sz w:val="20"/>
              </w:rPr>
              <w:t>The Government has a vision of zero fatalities or serious injuries on the roads, the “Vision Zero”. This is a long-term goal, and in the National Transport Plan the aim will be to reduce by 2020 the number of fatalities or serious injuries by at least a third, compared with 2005–2008. This represents roughly the same reduction in the next ten years as in the previous twenty years.</w:t>
            </w:r>
            <w:r w:rsidRPr="00CD08F5">
              <w:rPr>
                <w:rFonts w:ascii="Times New Roman" w:hAnsi="Times New Roman"/>
                <w:i/>
                <w:sz w:val="20"/>
                <w:szCs w:val="20"/>
              </w:rPr>
              <w:t xml:space="preserve"> National Transport Plan, 2010–2019. Norwegian Ministry of Transport and Communications</w:t>
            </w:r>
          </w:p>
          <w:p w:rsidR="00CD08F5" w:rsidRPr="00CD08F5" w:rsidRDefault="00CD08F5" w:rsidP="00CD08F5">
            <w:pPr>
              <w:jc w:val="both"/>
              <w:rPr>
                <w:rFonts w:ascii="Times New Roman" w:hAnsi="Times New Roman"/>
                <w:bCs/>
                <w:iCs/>
                <w:sz w:val="20"/>
                <w:szCs w:val="12"/>
              </w:rPr>
            </w:pPr>
          </w:p>
          <w:p w:rsidR="00CD08F5" w:rsidRPr="00CD08F5" w:rsidRDefault="00CD08F5" w:rsidP="00CD08F5">
            <w:pPr>
              <w:jc w:val="both"/>
              <w:rPr>
                <w:rFonts w:ascii="Times New Roman" w:hAnsi="Times New Roman"/>
                <w:b/>
                <w:bCs/>
                <w:i/>
                <w:iCs/>
                <w:sz w:val="20"/>
              </w:rPr>
            </w:pPr>
            <w:r w:rsidRPr="00CD08F5">
              <w:rPr>
                <w:rFonts w:ascii="Times New Roman" w:hAnsi="Times New Roman"/>
                <w:b/>
                <w:bCs/>
                <w:i/>
                <w:iCs/>
                <w:sz w:val="20"/>
              </w:rPr>
              <w:t xml:space="preserve">Australia, 2011: </w:t>
            </w:r>
            <w:r w:rsidR="000A68FE">
              <w:rPr>
                <w:rFonts w:ascii="Times New Roman" w:hAnsi="Times New Roman"/>
                <w:bCs/>
                <w:iCs/>
                <w:sz w:val="20"/>
              </w:rPr>
              <w:t>“</w:t>
            </w:r>
            <w:r w:rsidRPr="00CD08F5">
              <w:rPr>
                <w:rFonts w:ascii="Times New Roman" w:hAnsi="Times New Roman"/>
                <w:bCs/>
                <w:iCs/>
                <w:sz w:val="20"/>
              </w:rPr>
              <w:t>No person should be killed or serious</w:t>
            </w:r>
            <w:r w:rsidR="000A68FE">
              <w:rPr>
                <w:rFonts w:ascii="Times New Roman" w:hAnsi="Times New Roman"/>
                <w:bCs/>
                <w:iCs/>
                <w:sz w:val="20"/>
              </w:rPr>
              <w:t>ly injured on Australia’s roads</w:t>
            </w:r>
            <w:r w:rsidRPr="00CD08F5">
              <w:rPr>
                <w:rFonts w:ascii="Times New Roman" w:hAnsi="Times New Roman"/>
                <w:bCs/>
                <w:iCs/>
                <w:sz w:val="20"/>
              </w:rPr>
              <w:t>.</w:t>
            </w:r>
            <w:r w:rsidR="000A68FE">
              <w:rPr>
                <w:rFonts w:ascii="Times New Roman" w:hAnsi="Times New Roman"/>
                <w:bCs/>
                <w:iCs/>
                <w:sz w:val="20"/>
              </w:rPr>
              <w:t>”</w:t>
            </w:r>
            <w:r w:rsidRPr="00CD08F5">
              <w:rPr>
                <w:rFonts w:ascii="Times New Roman" w:hAnsi="Times New Roman"/>
                <w:sz w:val="20"/>
              </w:rPr>
              <w:t xml:space="preserve"> </w:t>
            </w:r>
            <w:r w:rsidRPr="00CD08F5">
              <w:rPr>
                <w:rFonts w:ascii="Times New Roman" w:hAnsi="Times New Roman"/>
                <w:i/>
                <w:sz w:val="20"/>
                <w:szCs w:val="20"/>
              </w:rPr>
              <w:t xml:space="preserve">Australian Transport Council, National Road Safety Strategy </w:t>
            </w:r>
            <w:r w:rsidRPr="00CD08F5">
              <w:rPr>
                <w:rFonts w:ascii="Times New Roman" w:hAnsi="Times New Roman"/>
                <w:bCs/>
                <w:i/>
                <w:sz w:val="20"/>
                <w:szCs w:val="20"/>
              </w:rPr>
              <w:t>2011–2020</w:t>
            </w:r>
          </w:p>
          <w:p w:rsidR="00CD08F5" w:rsidRPr="00CD08F5" w:rsidRDefault="00CD08F5" w:rsidP="00CD08F5">
            <w:pPr>
              <w:autoSpaceDE w:val="0"/>
              <w:autoSpaceDN w:val="0"/>
              <w:adjustRightInd w:val="0"/>
              <w:jc w:val="both"/>
              <w:rPr>
                <w:rFonts w:ascii="Times New Roman" w:hAnsi="Times New Roman"/>
                <w:bCs/>
                <w:i/>
                <w:sz w:val="20"/>
                <w:szCs w:val="12"/>
              </w:rPr>
            </w:pPr>
          </w:p>
          <w:p w:rsidR="00CD08F5" w:rsidRPr="000A68FE" w:rsidRDefault="006E588B" w:rsidP="00CD08F5">
            <w:pPr>
              <w:autoSpaceDE w:val="0"/>
              <w:autoSpaceDN w:val="0"/>
              <w:adjustRightInd w:val="0"/>
              <w:ind w:hanging="120"/>
              <w:jc w:val="both"/>
              <w:rPr>
                <w:b/>
                <w:i/>
                <w:color w:val="FF0000"/>
                <w:sz w:val="22"/>
                <w:szCs w:val="22"/>
              </w:rPr>
            </w:pPr>
            <w:r>
              <w:rPr>
                <w:rFonts w:ascii="Times New Roman" w:hAnsi="Times New Roman"/>
                <w:b/>
                <w:i/>
                <w:sz w:val="20"/>
                <w:szCs w:val="22"/>
              </w:rPr>
              <w:t xml:space="preserve"> </w:t>
            </w:r>
            <w:r w:rsidR="00CD08F5" w:rsidRPr="00CD08F5">
              <w:rPr>
                <w:rFonts w:ascii="Times New Roman" w:hAnsi="Times New Roman"/>
                <w:b/>
                <w:i/>
                <w:sz w:val="20"/>
                <w:szCs w:val="22"/>
              </w:rPr>
              <w:t xml:space="preserve">The Netherlands, 2011: </w:t>
            </w:r>
            <w:r w:rsidR="00CD08F5" w:rsidRPr="00CD08F5">
              <w:rPr>
                <w:rFonts w:ascii="Times New Roman" w:hAnsi="Times New Roman"/>
                <w:color w:val="000000"/>
                <w:sz w:val="20"/>
              </w:rPr>
              <w:t>The three cornerstone</w:t>
            </w:r>
            <w:r w:rsidR="004F3027">
              <w:rPr>
                <w:rFonts w:ascii="Times New Roman" w:hAnsi="Times New Roman"/>
                <w:color w:val="000000"/>
                <w:sz w:val="20"/>
              </w:rPr>
              <w:t>s of the new Dutch strategy 2008</w:t>
            </w:r>
            <w:r w:rsidR="00CD08F5" w:rsidRPr="00CD08F5">
              <w:rPr>
                <w:rFonts w:ascii="Times New Roman" w:hAnsi="Times New Roman"/>
                <w:color w:val="000000"/>
                <w:sz w:val="20"/>
              </w:rPr>
              <w:t xml:space="preserve">-2020 are </w:t>
            </w:r>
            <w:r w:rsidR="00CD08F5" w:rsidRPr="00CD08F5">
              <w:rPr>
                <w:rFonts w:ascii="Times New Roman" w:hAnsi="Times New Roman"/>
                <w:i/>
                <w:color w:val="000000"/>
                <w:sz w:val="20"/>
              </w:rPr>
              <w:t>cooperation,</w:t>
            </w:r>
            <w:r w:rsidR="00CD08F5" w:rsidRPr="00CD08F5">
              <w:rPr>
                <w:rFonts w:ascii="Times New Roman" w:hAnsi="Times New Roman"/>
                <w:color w:val="000000"/>
                <w:sz w:val="20"/>
              </w:rPr>
              <w:t xml:space="preserve"> an </w:t>
            </w:r>
            <w:r w:rsidR="00CD08F5" w:rsidRPr="00CD08F5">
              <w:rPr>
                <w:rFonts w:ascii="Times New Roman" w:hAnsi="Times New Roman"/>
                <w:i/>
                <w:color w:val="000000"/>
                <w:sz w:val="20"/>
              </w:rPr>
              <w:t>integral approach</w:t>
            </w:r>
            <w:r w:rsidR="00CD08F5" w:rsidRPr="00CD08F5">
              <w:rPr>
                <w:rFonts w:ascii="Times New Roman" w:hAnsi="Times New Roman"/>
                <w:color w:val="000000"/>
                <w:sz w:val="20"/>
              </w:rPr>
              <w:t xml:space="preserve"> and </w:t>
            </w:r>
            <w:r w:rsidR="00CD08F5" w:rsidRPr="00CD08F5">
              <w:rPr>
                <w:rFonts w:ascii="Times New Roman" w:hAnsi="Times New Roman"/>
                <w:i/>
                <w:color w:val="000000"/>
                <w:sz w:val="20"/>
              </w:rPr>
              <w:t>Sustainable Safety</w:t>
            </w:r>
            <w:r w:rsidR="00CD08F5" w:rsidRPr="00CD08F5">
              <w:rPr>
                <w:rFonts w:ascii="Times New Roman" w:hAnsi="Times New Roman"/>
                <w:color w:val="000000"/>
                <w:sz w:val="20"/>
              </w:rPr>
              <w:t xml:space="preserve">. The </w:t>
            </w:r>
            <w:r w:rsidR="00CD08F5" w:rsidRPr="00CD08F5">
              <w:rPr>
                <w:rFonts w:ascii="Times New Roman" w:hAnsi="Times New Roman"/>
                <w:i/>
                <w:color w:val="000000"/>
                <w:sz w:val="20"/>
              </w:rPr>
              <w:t>Sustainable Safety</w:t>
            </w:r>
            <w:r w:rsidR="00CD08F5" w:rsidRPr="00CD08F5">
              <w:rPr>
                <w:rFonts w:ascii="Times New Roman" w:hAnsi="Times New Roman"/>
                <w:color w:val="000000"/>
                <w:sz w:val="20"/>
              </w:rPr>
              <w:t xml:space="preserve"> vision is for the “prevention of (serious) crashes, and, where this is not possible, the almost total prevention of severe injury...”</w:t>
            </w:r>
            <w:r w:rsidR="000A68FE">
              <w:rPr>
                <w:rFonts w:ascii="Times New Roman" w:hAnsi="Times New Roman"/>
                <w:color w:val="000000"/>
                <w:sz w:val="20"/>
              </w:rPr>
              <w:t xml:space="preserve"> </w:t>
            </w:r>
            <w:r w:rsidR="004F3027">
              <w:rPr>
                <w:rFonts w:ascii="Times New Roman" w:hAnsi="Times New Roman"/>
                <w:i/>
                <w:sz w:val="20"/>
              </w:rPr>
              <w:t>Road Safety Str</w:t>
            </w:r>
            <w:r w:rsidR="004F3027" w:rsidRPr="004F3027">
              <w:rPr>
                <w:rFonts w:ascii="Times New Roman" w:hAnsi="Times New Roman"/>
                <w:i/>
                <w:sz w:val="20"/>
              </w:rPr>
              <w:t>ategic Plan 2008-2020, Ministry of Transport, Public Works and Water Management,</w:t>
            </w:r>
            <w:r w:rsidR="004F3027">
              <w:rPr>
                <w:rFonts w:ascii="Times New Roman" w:hAnsi="Times New Roman"/>
                <w:i/>
                <w:sz w:val="20"/>
              </w:rPr>
              <w:t xml:space="preserve"> </w:t>
            </w:r>
            <w:r w:rsidR="004F3027" w:rsidRPr="004F3027">
              <w:rPr>
                <w:rFonts w:ascii="Times New Roman" w:hAnsi="Times New Roman"/>
                <w:i/>
                <w:sz w:val="20"/>
              </w:rPr>
              <w:t>The Hague, 2008</w:t>
            </w:r>
            <w:r w:rsidR="004F3027">
              <w:rPr>
                <w:rFonts w:ascii="Times New Roman" w:hAnsi="Times New Roman"/>
                <w:i/>
                <w:sz w:val="20"/>
              </w:rPr>
              <w:t>.</w:t>
            </w:r>
          </w:p>
        </w:tc>
      </w:tr>
    </w:tbl>
    <w:p w:rsidR="00346D6A" w:rsidRDefault="00346D6A" w:rsidP="006673B2">
      <w:pPr>
        <w:jc w:val="both"/>
        <w:rPr>
          <w:rFonts w:ascii="Times New Roman" w:hAnsi="Times New Roman"/>
          <w:sz w:val="22"/>
        </w:rPr>
      </w:pPr>
    </w:p>
    <w:p w:rsidR="00264EBA" w:rsidRDefault="00151470" w:rsidP="006673B2">
      <w:pPr>
        <w:jc w:val="both"/>
        <w:rPr>
          <w:rFonts w:ascii="Times New Roman" w:hAnsi="Times New Roman"/>
          <w:sz w:val="22"/>
        </w:rPr>
      </w:pPr>
      <w:r>
        <w:rPr>
          <w:rFonts w:ascii="Times New Roman" w:hAnsi="Times New Roman"/>
          <w:sz w:val="22"/>
        </w:rPr>
        <w:t xml:space="preserve">The tools and accumulated practices used to support the results management framework for the </w:t>
      </w:r>
      <w:r w:rsidRPr="00151470">
        <w:rPr>
          <w:rFonts w:ascii="Times New Roman" w:hAnsi="Times New Roman"/>
          <w:i/>
          <w:sz w:val="22"/>
        </w:rPr>
        <w:t>Safe System</w:t>
      </w:r>
      <w:r>
        <w:rPr>
          <w:rFonts w:ascii="Times New Roman" w:hAnsi="Times New Roman"/>
          <w:sz w:val="22"/>
        </w:rPr>
        <w:t xml:space="preserve"> approach </w:t>
      </w:r>
      <w:r w:rsidR="008F6E96">
        <w:rPr>
          <w:rFonts w:ascii="Times New Roman" w:hAnsi="Times New Roman"/>
          <w:sz w:val="22"/>
        </w:rPr>
        <w:t>are the same as those used in the past to prepare and implement targeted national plans. Targets are still set as milestones to be achieved on the path to the ultimate goal</w:t>
      </w:r>
      <w:r w:rsidR="00264EBA">
        <w:rPr>
          <w:rFonts w:ascii="Times New Roman" w:hAnsi="Times New Roman"/>
          <w:sz w:val="22"/>
        </w:rPr>
        <w:t xml:space="preserve"> (see Box 4 for examples)</w:t>
      </w:r>
      <w:r w:rsidR="008F6E96">
        <w:rPr>
          <w:rFonts w:ascii="Times New Roman" w:hAnsi="Times New Roman"/>
          <w:sz w:val="22"/>
        </w:rPr>
        <w:t>, but the interventions are now shaped by the</w:t>
      </w:r>
      <w:r w:rsidR="00CD15E3">
        <w:rPr>
          <w:rFonts w:ascii="Times New Roman" w:hAnsi="Times New Roman"/>
          <w:sz w:val="22"/>
        </w:rPr>
        <w:t xml:space="preserve"> ultimate</w:t>
      </w:r>
      <w:r w:rsidR="008F6E96">
        <w:rPr>
          <w:rFonts w:ascii="Times New Roman" w:hAnsi="Times New Roman"/>
          <w:sz w:val="22"/>
        </w:rPr>
        <w:t xml:space="preserve"> level of ambition</w:t>
      </w:r>
      <w:r w:rsidR="00CD15E3">
        <w:rPr>
          <w:rFonts w:ascii="Times New Roman" w:hAnsi="Times New Roman"/>
          <w:sz w:val="22"/>
        </w:rPr>
        <w:t xml:space="preserve"> with innovation becoming</w:t>
      </w:r>
      <w:r w:rsidR="008F6E96">
        <w:rPr>
          <w:rFonts w:ascii="Times New Roman" w:hAnsi="Times New Roman"/>
          <w:sz w:val="22"/>
        </w:rPr>
        <w:t xml:space="preserve"> a priority to achieve results that go well beyond what is currently known to be achievable</w:t>
      </w:r>
      <w:r w:rsidR="00CD15E3">
        <w:rPr>
          <w:rFonts w:ascii="Times New Roman" w:hAnsi="Times New Roman"/>
          <w:sz w:val="22"/>
        </w:rPr>
        <w:t xml:space="preserve">. In moving forward the </w:t>
      </w:r>
      <w:r w:rsidR="00CD15E3" w:rsidRPr="00CD15E3">
        <w:rPr>
          <w:rFonts w:ascii="Times New Roman" w:hAnsi="Times New Roman"/>
          <w:i/>
          <w:sz w:val="22"/>
        </w:rPr>
        <w:t>Safe System</w:t>
      </w:r>
      <w:r w:rsidR="00CD15E3">
        <w:rPr>
          <w:rFonts w:ascii="Times New Roman" w:hAnsi="Times New Roman"/>
          <w:sz w:val="22"/>
        </w:rPr>
        <w:t xml:space="preserve"> approach revitalizes the</w:t>
      </w:r>
      <w:r w:rsidR="005F2686">
        <w:rPr>
          <w:rFonts w:ascii="Times New Roman" w:hAnsi="Times New Roman"/>
          <w:sz w:val="22"/>
        </w:rPr>
        <w:t xml:space="preserve"> available</w:t>
      </w:r>
      <w:r w:rsidR="00CD15E3">
        <w:rPr>
          <w:rFonts w:ascii="Times New Roman" w:hAnsi="Times New Roman"/>
          <w:sz w:val="22"/>
        </w:rPr>
        <w:t xml:space="preserve"> evidence base and raises critical issues about the wider ad</w:t>
      </w:r>
      <w:r w:rsidR="005F2686">
        <w:rPr>
          <w:rFonts w:ascii="Times New Roman" w:hAnsi="Times New Roman"/>
          <w:sz w:val="22"/>
        </w:rPr>
        <w:t xml:space="preserve">option of measures </w:t>
      </w:r>
      <w:r w:rsidR="00CD15E3">
        <w:rPr>
          <w:rFonts w:ascii="Times New Roman" w:hAnsi="Times New Roman"/>
          <w:sz w:val="22"/>
        </w:rPr>
        <w:t>that have been proven to be effective in eliminating deaths and serious injuries</w:t>
      </w:r>
      <w:r w:rsidR="00042105">
        <w:rPr>
          <w:rFonts w:ascii="Times New Roman" w:hAnsi="Times New Roman"/>
          <w:sz w:val="22"/>
        </w:rPr>
        <w:t xml:space="preserve"> (e.g. median barriers)</w:t>
      </w:r>
      <w:r w:rsidR="00CD15E3">
        <w:rPr>
          <w:rFonts w:ascii="Times New Roman" w:hAnsi="Times New Roman"/>
          <w:sz w:val="22"/>
        </w:rPr>
        <w:t xml:space="preserve">. The question becomes one of how to more comprehensively and </w:t>
      </w:r>
      <w:r w:rsidR="005F2686">
        <w:rPr>
          <w:rFonts w:ascii="Times New Roman" w:hAnsi="Times New Roman"/>
          <w:sz w:val="22"/>
        </w:rPr>
        <w:t xml:space="preserve">rapidly </w:t>
      </w:r>
      <w:r w:rsidR="00042105">
        <w:rPr>
          <w:rFonts w:ascii="Times New Roman" w:hAnsi="Times New Roman"/>
          <w:sz w:val="22"/>
        </w:rPr>
        <w:t>address</w:t>
      </w:r>
      <w:r w:rsidR="005F2686">
        <w:rPr>
          <w:rFonts w:ascii="Times New Roman" w:hAnsi="Times New Roman"/>
          <w:sz w:val="22"/>
        </w:rPr>
        <w:t xml:space="preserve"> </w:t>
      </w:r>
      <w:r w:rsidR="00CD15E3">
        <w:rPr>
          <w:rFonts w:ascii="Times New Roman" w:hAnsi="Times New Roman"/>
          <w:sz w:val="22"/>
        </w:rPr>
        <w:t>all elements of the road safety management syste</w:t>
      </w:r>
      <w:r w:rsidR="005F2686">
        <w:rPr>
          <w:rFonts w:ascii="Times New Roman" w:hAnsi="Times New Roman"/>
          <w:sz w:val="22"/>
        </w:rPr>
        <w:t>m</w:t>
      </w:r>
      <w:r w:rsidR="00042105">
        <w:rPr>
          <w:rFonts w:ascii="Times New Roman" w:hAnsi="Times New Roman"/>
          <w:sz w:val="22"/>
        </w:rPr>
        <w:t xml:space="preserve"> where there is potential for improvement</w:t>
      </w:r>
      <w:r w:rsidR="00CD15E3">
        <w:rPr>
          <w:rFonts w:ascii="Times New Roman" w:hAnsi="Times New Roman"/>
          <w:sz w:val="22"/>
        </w:rPr>
        <w:t>.</w:t>
      </w:r>
    </w:p>
    <w:p w:rsidR="00264EBA" w:rsidRDefault="00264EBA" w:rsidP="006673B2">
      <w:pPr>
        <w:jc w:val="both"/>
        <w:rPr>
          <w:rFonts w:ascii="Times New Roman" w:hAnsi="Times New Roman"/>
          <w:sz w:val="22"/>
        </w:rPr>
      </w:pPr>
    </w:p>
    <w:tbl>
      <w:tblPr>
        <w:tblStyle w:val="TableGrid"/>
        <w:tblW w:w="0" w:type="auto"/>
        <w:tblLook w:val="01E0"/>
      </w:tblPr>
      <w:tblGrid>
        <w:gridCol w:w="8856"/>
      </w:tblGrid>
      <w:tr w:rsidR="00264EBA" w:rsidRPr="004725F7">
        <w:trPr>
          <w:trHeight w:val="9485"/>
        </w:trPr>
        <w:tc>
          <w:tcPr>
            <w:tcW w:w="9243" w:type="dxa"/>
          </w:tcPr>
          <w:p w:rsidR="00264EBA" w:rsidRPr="0049686D" w:rsidRDefault="00264EBA" w:rsidP="00264EBA">
            <w:pPr>
              <w:rPr>
                <w:b/>
                <w:sz w:val="22"/>
                <w:szCs w:val="28"/>
              </w:rPr>
            </w:pPr>
            <w:r>
              <w:rPr>
                <w:b/>
                <w:sz w:val="22"/>
                <w:szCs w:val="28"/>
              </w:rPr>
              <w:t>Box 4</w:t>
            </w:r>
            <w:r w:rsidRPr="0049686D">
              <w:rPr>
                <w:b/>
                <w:sz w:val="22"/>
                <w:szCs w:val="28"/>
              </w:rPr>
              <w:t>:</w:t>
            </w:r>
            <w:r>
              <w:rPr>
                <w:b/>
                <w:sz w:val="22"/>
                <w:szCs w:val="28"/>
              </w:rPr>
              <w:t xml:space="preserve"> </w:t>
            </w:r>
            <w:r w:rsidRPr="0049686D">
              <w:rPr>
                <w:b/>
                <w:sz w:val="22"/>
                <w:szCs w:val="28"/>
              </w:rPr>
              <w:t>Interim quantitative targets in OECD countries</w:t>
            </w:r>
          </w:p>
          <w:p w:rsidR="00264EBA" w:rsidRPr="0049686D" w:rsidRDefault="00264EBA" w:rsidP="00264EBA">
            <w:pPr>
              <w:rPr>
                <w:rFonts w:cs="Arial"/>
                <w:szCs w:val="12"/>
              </w:rPr>
            </w:pPr>
          </w:p>
          <w:p w:rsidR="00264EBA" w:rsidRPr="0049686D" w:rsidRDefault="00264EBA" w:rsidP="00264EBA">
            <w:pPr>
              <w:autoSpaceDE w:val="0"/>
              <w:autoSpaceDN w:val="0"/>
              <w:adjustRightInd w:val="0"/>
              <w:jc w:val="both"/>
            </w:pPr>
            <w:r w:rsidRPr="0049686D">
              <w:rPr>
                <w:b/>
              </w:rPr>
              <w:t>Australia</w:t>
            </w:r>
            <w:r w:rsidRPr="0049686D">
              <w:t>:</w:t>
            </w:r>
            <w:r>
              <w:t xml:space="preserve"> </w:t>
            </w:r>
            <w:r w:rsidRPr="0049686D">
              <w:t>As a step towards realizing Australia’s long-term road safety vision to eliminate death</w:t>
            </w:r>
            <w:r>
              <w:t>s and serious injuries</w:t>
            </w:r>
            <w:r w:rsidRPr="0049686D">
              <w:t xml:space="preserve"> the national strategy has targeted 30% reductions by the end of 2020 of i) the annual number of road crash fatalities and ii) the annual number of serious road crash injuries. </w:t>
            </w:r>
            <w:r w:rsidRPr="0049686D">
              <w:rPr>
                <w:i/>
              </w:rPr>
              <w:t xml:space="preserve">Australian Transport Council, National Road Safety Strategy </w:t>
            </w:r>
            <w:r w:rsidRPr="0049686D">
              <w:rPr>
                <w:bCs/>
                <w:i/>
              </w:rPr>
              <w:t>2011–2020</w:t>
            </w:r>
          </w:p>
          <w:p w:rsidR="00264EBA" w:rsidRPr="0049686D" w:rsidRDefault="00264EBA" w:rsidP="00264EBA">
            <w:pPr>
              <w:autoSpaceDE w:val="0"/>
              <w:autoSpaceDN w:val="0"/>
              <w:adjustRightInd w:val="0"/>
              <w:jc w:val="both"/>
              <w:rPr>
                <w:b/>
                <w:szCs w:val="12"/>
                <w:lang w:val="en-NZ"/>
              </w:rPr>
            </w:pPr>
          </w:p>
          <w:p w:rsidR="00264EBA" w:rsidRPr="004F02BC" w:rsidRDefault="00264EBA" w:rsidP="00264EBA">
            <w:pPr>
              <w:autoSpaceDE w:val="0"/>
              <w:autoSpaceDN w:val="0"/>
              <w:adjustRightInd w:val="0"/>
              <w:jc w:val="both"/>
              <w:rPr>
                <w:noProof/>
              </w:rPr>
            </w:pPr>
            <w:r w:rsidRPr="0049686D">
              <w:rPr>
                <w:b/>
                <w:lang w:val="en-NZ"/>
              </w:rPr>
              <w:t xml:space="preserve">European Union: </w:t>
            </w:r>
            <w:r w:rsidRPr="0049686D">
              <w:t>In 2011, the European Commission</w:t>
            </w:r>
            <w:r w:rsidRPr="0049686D">
              <w:rPr>
                <w:noProof/>
              </w:rPr>
              <w:t xml:space="preserve"> proposed that by 2050, the EU should move ‘close to zero fatalities’ in road transport and aim at halving road casualties by 2020 to ensure </w:t>
            </w:r>
            <w:r w:rsidRPr="0049686D">
              <w:t xml:space="preserve">that the EU is a world leader in safety and security of transport in all modes. </w:t>
            </w:r>
            <w:r w:rsidRPr="0049686D">
              <w:rPr>
                <w:noProof/>
              </w:rPr>
              <w:t xml:space="preserve">The long-term </w:t>
            </w:r>
            <w:r w:rsidRPr="0049686D">
              <w:rPr>
                <w:i/>
                <w:noProof/>
              </w:rPr>
              <w:t>Vision Zero</w:t>
            </w:r>
            <w:r w:rsidRPr="0049686D">
              <w:rPr>
                <w:noProof/>
              </w:rPr>
              <w:t xml:space="preserve"> and need for interim targets is supported by the EU Council.</w:t>
            </w:r>
            <w:r>
              <w:rPr>
                <w:noProof/>
              </w:rPr>
              <w:t xml:space="preserve"> </w:t>
            </w:r>
            <w:r w:rsidRPr="0049686D">
              <w:rPr>
                <w:i/>
              </w:rPr>
              <w:t xml:space="preserve">European Commission, </w:t>
            </w:r>
            <w:r w:rsidRPr="0049686D">
              <w:rPr>
                <w:i/>
                <w:noProof/>
              </w:rPr>
              <w:t xml:space="preserve">Transport White Paper, </w:t>
            </w:r>
            <w:r w:rsidRPr="0049686D">
              <w:rPr>
                <w:i/>
              </w:rPr>
              <w:t>2011</w:t>
            </w:r>
          </w:p>
          <w:p w:rsidR="00264EBA" w:rsidRPr="0049686D" w:rsidRDefault="00264EBA" w:rsidP="00264EBA">
            <w:pPr>
              <w:autoSpaceDE w:val="0"/>
              <w:autoSpaceDN w:val="0"/>
              <w:adjustRightInd w:val="0"/>
              <w:jc w:val="both"/>
              <w:rPr>
                <w:i/>
                <w:szCs w:val="12"/>
              </w:rPr>
            </w:pPr>
          </w:p>
          <w:p w:rsidR="00264EBA" w:rsidRPr="004F02BC" w:rsidRDefault="00264EBA" w:rsidP="00264EBA">
            <w:pPr>
              <w:autoSpaceDE w:val="0"/>
              <w:autoSpaceDN w:val="0"/>
              <w:adjustRightInd w:val="0"/>
              <w:jc w:val="both"/>
              <w:rPr>
                <w:rFonts w:cs="TimesNewRoman"/>
              </w:rPr>
            </w:pPr>
            <w:r w:rsidRPr="0049686D">
              <w:rPr>
                <w:rFonts w:cs="TimesNewRoman"/>
                <w:b/>
              </w:rPr>
              <w:t xml:space="preserve">Finland: </w:t>
            </w:r>
            <w:r w:rsidRPr="0049686D">
              <w:rPr>
                <w:rFonts w:cs="TimesNewRoman"/>
              </w:rPr>
              <w:t xml:space="preserve">In support of the long-term </w:t>
            </w:r>
            <w:r w:rsidRPr="0049686D">
              <w:rPr>
                <w:rFonts w:cs="TimesNewRoman"/>
                <w:i/>
              </w:rPr>
              <w:t>Vision Zero</w:t>
            </w:r>
            <w:r w:rsidRPr="0049686D">
              <w:rPr>
                <w:rFonts w:cs="TimesNewRoman"/>
              </w:rPr>
              <w:t xml:space="preserve"> goal a target was set to reduce </w:t>
            </w:r>
            <w:r w:rsidR="004F3027">
              <w:rPr>
                <w:rFonts w:cs="TimesNewRoman"/>
              </w:rPr>
              <w:t xml:space="preserve">road traffic </w:t>
            </w:r>
            <w:r w:rsidRPr="0049686D">
              <w:rPr>
                <w:rFonts w:cs="TimesNewRoman"/>
              </w:rPr>
              <w:t>deaths by 100 fatalities per year by the year 2025.</w:t>
            </w:r>
            <w:r>
              <w:rPr>
                <w:rFonts w:cs="TimesNewRoman"/>
              </w:rPr>
              <w:t xml:space="preserve"> </w:t>
            </w:r>
            <w:r w:rsidRPr="0049686D">
              <w:rPr>
                <w:i/>
              </w:rPr>
              <w:t>Ministry of Transport and Communications, Finland, 2008</w:t>
            </w:r>
          </w:p>
          <w:p w:rsidR="00264EBA" w:rsidRPr="0049686D" w:rsidRDefault="00264EBA" w:rsidP="00264EBA">
            <w:pPr>
              <w:autoSpaceDE w:val="0"/>
              <w:autoSpaceDN w:val="0"/>
              <w:adjustRightInd w:val="0"/>
              <w:jc w:val="both"/>
              <w:rPr>
                <w:rFonts w:cs="TimesNewRoman"/>
                <w:szCs w:val="12"/>
              </w:rPr>
            </w:pPr>
          </w:p>
          <w:p w:rsidR="00264EBA" w:rsidRPr="004F02BC" w:rsidRDefault="00264EBA" w:rsidP="00264EBA">
            <w:pPr>
              <w:pStyle w:val="NormalWeb"/>
              <w:spacing w:before="0" w:beforeAutospacing="0" w:after="0" w:afterAutospacing="0"/>
              <w:jc w:val="both"/>
              <w:rPr>
                <w:lang w:val="en-NZ"/>
              </w:rPr>
            </w:pPr>
            <w:r w:rsidRPr="0049686D">
              <w:rPr>
                <w:b/>
                <w:lang w:val="en-NZ"/>
              </w:rPr>
              <w:t>New Zealand</w:t>
            </w:r>
            <w:r w:rsidRPr="0049686D">
              <w:rPr>
                <w:b/>
                <w:szCs w:val="28"/>
                <w:lang w:val="en-NZ"/>
              </w:rPr>
              <w:t>:</w:t>
            </w:r>
            <w:r>
              <w:rPr>
                <w:b/>
                <w:lang w:val="en-NZ"/>
              </w:rPr>
              <w:t xml:space="preserve"> </w:t>
            </w:r>
            <w:r w:rsidRPr="0049686D">
              <w:rPr>
                <w:lang w:val="en-NZ"/>
              </w:rPr>
              <w:t xml:space="preserve">Targets to reduce road deaths to no more than 200 per annum by 2040 and serious injuries </w:t>
            </w:r>
            <w:r w:rsidRPr="0049686D">
              <w:t>to no more than 1,500 per annum by 2040 were set in 2008.</w:t>
            </w:r>
            <w:r>
              <w:t xml:space="preserve"> </w:t>
            </w:r>
            <w:r w:rsidRPr="0049686D">
              <w:t xml:space="preserve">In support of the long-term </w:t>
            </w:r>
            <w:r w:rsidRPr="0049686D">
              <w:rPr>
                <w:i/>
              </w:rPr>
              <w:t>Safe System</w:t>
            </w:r>
            <w:r w:rsidRPr="0049686D">
              <w:t xml:space="preserve"> goal, work is being carried out to set a range of intermediate outcome targets to 2020 covering different elements of the traffic system and its use.</w:t>
            </w:r>
            <w:r>
              <w:rPr>
                <w:lang w:val="en-NZ"/>
              </w:rPr>
              <w:t xml:space="preserve"> </w:t>
            </w:r>
            <w:r w:rsidRPr="0049686D">
              <w:rPr>
                <w:i/>
                <w:lang w:val="en-NZ"/>
              </w:rPr>
              <w:t>New Zealand Transport Strategy,</w:t>
            </w:r>
            <w:r>
              <w:rPr>
                <w:i/>
                <w:lang w:val="en-NZ"/>
              </w:rPr>
              <w:t xml:space="preserve"> </w:t>
            </w:r>
            <w:r w:rsidRPr="0049686D">
              <w:rPr>
                <w:i/>
                <w:lang w:val="en-NZ"/>
              </w:rPr>
              <w:t>2008; Safer Journeys Strategy 2011</w:t>
            </w:r>
            <w:r>
              <w:rPr>
                <w:i/>
                <w:lang w:val="en-NZ"/>
              </w:rPr>
              <w:t xml:space="preserve"> </w:t>
            </w:r>
            <w:r w:rsidRPr="0049686D">
              <w:rPr>
                <w:i/>
                <w:lang w:val="en-NZ"/>
              </w:rPr>
              <w:t xml:space="preserve">Ministry of Transport </w:t>
            </w:r>
          </w:p>
          <w:p w:rsidR="00264EBA" w:rsidRPr="0049686D" w:rsidRDefault="00264EBA" w:rsidP="00264EBA">
            <w:pPr>
              <w:jc w:val="both"/>
              <w:rPr>
                <w:b/>
                <w:szCs w:val="12"/>
              </w:rPr>
            </w:pPr>
          </w:p>
          <w:p w:rsidR="00264EBA" w:rsidRPr="004F02BC" w:rsidRDefault="00264EBA" w:rsidP="00264EBA">
            <w:pPr>
              <w:jc w:val="both"/>
              <w:rPr>
                <w:bCs/>
                <w:iCs/>
              </w:rPr>
            </w:pPr>
            <w:r w:rsidRPr="0049686D">
              <w:rPr>
                <w:b/>
              </w:rPr>
              <w:t>Norway:</w:t>
            </w:r>
            <w:r>
              <w:t xml:space="preserve"> </w:t>
            </w:r>
            <w:r w:rsidRPr="0049686D">
              <w:t>As a step towards its long-term goal of eliminating death</w:t>
            </w:r>
            <w:r>
              <w:t>s and serious injuries</w:t>
            </w:r>
            <w:r w:rsidRPr="0049686D">
              <w:rPr>
                <w:bCs/>
                <w:iCs/>
              </w:rPr>
              <w:t xml:space="preserve">, the National Transport Plan sets out a target to reduce by 2020 the number of fatalities </w:t>
            </w:r>
            <w:r>
              <w:rPr>
                <w:bCs/>
                <w:iCs/>
              </w:rPr>
              <w:t>and</w:t>
            </w:r>
            <w:r w:rsidRPr="0049686D">
              <w:rPr>
                <w:bCs/>
                <w:iCs/>
              </w:rPr>
              <w:t xml:space="preserve"> serious injuries by at least </w:t>
            </w:r>
            <w:r>
              <w:rPr>
                <w:bCs/>
                <w:iCs/>
              </w:rPr>
              <w:t>33%</w:t>
            </w:r>
            <w:r w:rsidRPr="0049686D">
              <w:rPr>
                <w:bCs/>
                <w:iCs/>
              </w:rPr>
              <w:t>, compared with 2005–2008. A range of targets have also been set for intermediate outcomes</w:t>
            </w:r>
            <w:r>
              <w:rPr>
                <w:bCs/>
                <w:iCs/>
              </w:rPr>
              <w:t>:</w:t>
            </w:r>
            <w:r w:rsidRPr="0049686D">
              <w:rPr>
                <w:bCs/>
                <w:iCs/>
              </w:rPr>
              <w:t xml:space="preserve"> e.g. </w:t>
            </w:r>
            <w:r>
              <w:rPr>
                <w:bCs/>
                <w:iCs/>
              </w:rPr>
              <w:t xml:space="preserve">reductions in key safety behaviors such as excess speed and drink driving </w:t>
            </w:r>
            <w:r w:rsidRPr="0049686D">
              <w:rPr>
                <w:bCs/>
                <w:iCs/>
              </w:rPr>
              <w:t>and</w:t>
            </w:r>
            <w:r>
              <w:rPr>
                <w:bCs/>
                <w:iCs/>
              </w:rPr>
              <w:t xml:space="preserve"> enhancing</w:t>
            </w:r>
            <w:r w:rsidRPr="0049686D">
              <w:rPr>
                <w:bCs/>
                <w:iCs/>
              </w:rPr>
              <w:t xml:space="preserve"> the safety quality of the road network and vehicle fleet.</w:t>
            </w:r>
            <w:r>
              <w:rPr>
                <w:bCs/>
                <w:iCs/>
              </w:rPr>
              <w:t xml:space="preserve"> </w:t>
            </w:r>
            <w:r w:rsidRPr="0049686D">
              <w:rPr>
                <w:i/>
              </w:rPr>
              <w:t>National Transport Plan, 2010–2019. Norwegian Ministry of Transport and Communications</w:t>
            </w:r>
          </w:p>
          <w:p w:rsidR="00264EBA" w:rsidRPr="0049686D" w:rsidRDefault="00264EBA" w:rsidP="00264EBA">
            <w:pPr>
              <w:jc w:val="both"/>
              <w:rPr>
                <w:i/>
                <w:szCs w:val="12"/>
              </w:rPr>
            </w:pPr>
          </w:p>
          <w:p w:rsidR="00264EBA" w:rsidRPr="0049686D" w:rsidRDefault="00264EBA" w:rsidP="00264EBA">
            <w:pPr>
              <w:jc w:val="both"/>
              <w:rPr>
                <w:i/>
              </w:rPr>
            </w:pPr>
            <w:r w:rsidRPr="0049686D">
              <w:rPr>
                <w:b/>
              </w:rPr>
              <w:t>Scotland</w:t>
            </w:r>
            <w:r w:rsidRPr="0049686D">
              <w:t xml:space="preserve">: 2020 road safety targets to reduce deaths by 40%, serious injuries by 55%, child deaths by 50% and child serious injuries by 65% have been set in support of Scotland’s vision. </w:t>
            </w:r>
            <w:r w:rsidRPr="0049686D">
              <w:rPr>
                <w:i/>
              </w:rPr>
              <w:t>National Transport Policy December 2006, Scottish Executive, Edinburgh</w:t>
            </w:r>
          </w:p>
          <w:p w:rsidR="00264EBA" w:rsidRPr="0049686D" w:rsidRDefault="00264EBA" w:rsidP="00264EBA">
            <w:pPr>
              <w:jc w:val="both"/>
              <w:rPr>
                <w:szCs w:val="12"/>
              </w:rPr>
            </w:pPr>
          </w:p>
          <w:p w:rsidR="00264EBA" w:rsidRPr="004F02BC" w:rsidRDefault="00264EBA" w:rsidP="00264EBA">
            <w:pPr>
              <w:jc w:val="both"/>
              <w:rPr>
                <w:rFonts w:cs="Arial"/>
              </w:rPr>
            </w:pPr>
            <w:r w:rsidRPr="0049686D">
              <w:rPr>
                <w:b/>
              </w:rPr>
              <w:t>Sweden</w:t>
            </w:r>
            <w:r w:rsidRPr="0049686D">
              <w:t xml:space="preserve">: In support of </w:t>
            </w:r>
            <w:r>
              <w:rPr>
                <w:rFonts w:cs="Arial"/>
              </w:rPr>
              <w:t xml:space="preserve">the long-term </w:t>
            </w:r>
            <w:r w:rsidRPr="006D6E82">
              <w:rPr>
                <w:rFonts w:cs="Arial"/>
                <w:i/>
              </w:rPr>
              <w:t>Vision Zero</w:t>
            </w:r>
            <w:r>
              <w:rPr>
                <w:rFonts w:cs="Arial"/>
              </w:rPr>
              <w:t xml:space="preserve"> </w:t>
            </w:r>
            <w:r w:rsidRPr="0049686D">
              <w:rPr>
                <w:rFonts w:cs="Arial"/>
              </w:rPr>
              <w:t xml:space="preserve">goal to eliminate death and long-term injury, </w:t>
            </w:r>
            <w:r>
              <w:rPr>
                <w:rFonts w:cs="Arial"/>
              </w:rPr>
              <w:t>interim targets have been</w:t>
            </w:r>
            <w:r w:rsidRPr="0049686D">
              <w:rPr>
                <w:rFonts w:cs="Arial"/>
              </w:rPr>
              <w:t xml:space="preserve"> set to reduce road traffic deaths between 2007 and 2020 by 50%</w:t>
            </w:r>
            <w:r>
              <w:rPr>
                <w:rFonts w:cs="Arial"/>
              </w:rPr>
              <w:t>, and serious injuries by 25%</w:t>
            </w:r>
            <w:r w:rsidRPr="0049686D">
              <w:rPr>
                <w:rFonts w:cs="Arial"/>
              </w:rPr>
              <w:t>.</w:t>
            </w:r>
            <w:r>
              <w:rPr>
                <w:rFonts w:cs="Arial"/>
              </w:rPr>
              <w:t xml:space="preserve"> </w:t>
            </w:r>
            <w:r w:rsidRPr="0049686D">
              <w:rPr>
                <w:rFonts w:cs="Arial"/>
              </w:rPr>
              <w:t>Thirteen intermediate outcome/safety performance targets have been set</w:t>
            </w:r>
            <w:r>
              <w:rPr>
                <w:rFonts w:cs="Arial"/>
              </w:rPr>
              <w:t>,</w:t>
            </w:r>
            <w:r w:rsidRPr="0049686D">
              <w:rPr>
                <w:rFonts w:cs="Arial"/>
              </w:rPr>
              <w:t xml:space="preserve"> with speed compliance, safe passenger cars and safe state roads targets forecast</w:t>
            </w:r>
            <w:r>
              <w:rPr>
                <w:rFonts w:cs="Arial"/>
              </w:rPr>
              <w:t>ed</w:t>
            </w:r>
            <w:r w:rsidRPr="0049686D">
              <w:rPr>
                <w:rFonts w:cs="Arial"/>
              </w:rPr>
              <w:t xml:space="preserve"> to have the greatest impact.</w:t>
            </w:r>
            <w:r>
              <w:rPr>
                <w:rFonts w:cs="Arial"/>
              </w:rPr>
              <w:t xml:space="preserve"> </w:t>
            </w:r>
            <w:r w:rsidRPr="0049686D">
              <w:rPr>
                <w:i/>
              </w:rPr>
              <w:t>Swedish Road Administration, 2009</w:t>
            </w:r>
          </w:p>
          <w:p w:rsidR="00264EBA" w:rsidRPr="0049686D" w:rsidRDefault="00264EBA" w:rsidP="00264EBA">
            <w:pPr>
              <w:jc w:val="both"/>
              <w:rPr>
                <w:i/>
                <w:szCs w:val="12"/>
              </w:rPr>
            </w:pPr>
          </w:p>
          <w:p w:rsidR="00264EBA" w:rsidRPr="004F3027" w:rsidRDefault="00264EBA" w:rsidP="004F3027">
            <w:pPr>
              <w:jc w:val="both"/>
              <w:rPr>
                <w:i/>
              </w:rPr>
            </w:pPr>
            <w:r w:rsidRPr="0049686D">
              <w:rPr>
                <w:b/>
              </w:rPr>
              <w:t xml:space="preserve">The Netherlands: </w:t>
            </w:r>
            <w:r w:rsidRPr="0049686D">
              <w:t xml:space="preserve">In support of </w:t>
            </w:r>
            <w:r w:rsidRPr="004F3027">
              <w:rPr>
                <w:i/>
              </w:rPr>
              <w:t>Sustainable Safety</w:t>
            </w:r>
            <w:r w:rsidRPr="0049686D">
              <w:t>, targets have been set to reduce the number of deaths and hospitalizations by 25%.</w:t>
            </w:r>
            <w:r>
              <w:t xml:space="preserve"> </w:t>
            </w:r>
            <w:r w:rsidR="004F3027" w:rsidRPr="00252731">
              <w:rPr>
                <w:i/>
              </w:rPr>
              <w:t xml:space="preserve">National Mobility Memorandum, </w:t>
            </w:r>
            <w:r w:rsidR="004F3027" w:rsidRPr="004F3027">
              <w:rPr>
                <w:i/>
              </w:rPr>
              <w:t>Ministry</w:t>
            </w:r>
            <w:r w:rsidR="004F3027" w:rsidRPr="00AF49A6">
              <w:rPr>
                <w:i/>
                <w:color w:val="FF0000"/>
              </w:rPr>
              <w:t xml:space="preserve"> </w:t>
            </w:r>
            <w:r w:rsidR="004F3027" w:rsidRPr="004F3027">
              <w:rPr>
                <w:i/>
              </w:rPr>
              <w:t>of Transport, Public Works and Water Management, The Hague, 2006</w:t>
            </w:r>
          </w:p>
        </w:tc>
      </w:tr>
    </w:tbl>
    <w:p w:rsidR="006673B2" w:rsidRDefault="006673B2" w:rsidP="006673B2">
      <w:pPr>
        <w:jc w:val="both"/>
        <w:rPr>
          <w:rFonts w:ascii="Times New Roman" w:hAnsi="Times New Roman"/>
          <w:sz w:val="22"/>
        </w:rPr>
      </w:pPr>
    </w:p>
    <w:p w:rsidR="006673B2" w:rsidRPr="008A07D2" w:rsidRDefault="009261B6" w:rsidP="006673B2">
      <w:pPr>
        <w:jc w:val="both"/>
        <w:rPr>
          <w:rFonts w:ascii="Times New Roman" w:hAnsi="Times New Roman"/>
          <w:b/>
          <w:i/>
          <w:sz w:val="22"/>
        </w:rPr>
      </w:pPr>
      <w:r>
        <w:rPr>
          <w:rFonts w:ascii="Times New Roman" w:hAnsi="Times New Roman"/>
          <w:b/>
          <w:i/>
          <w:sz w:val="22"/>
        </w:rPr>
        <w:t>3.3</w:t>
      </w:r>
      <w:r w:rsidR="006673B2" w:rsidRPr="008A07D2">
        <w:rPr>
          <w:rFonts w:ascii="Times New Roman" w:hAnsi="Times New Roman"/>
          <w:b/>
          <w:i/>
          <w:sz w:val="22"/>
        </w:rPr>
        <w:tab/>
        <w:t>Integrated evidence-based interventions</w:t>
      </w:r>
    </w:p>
    <w:p w:rsidR="00B74FA4" w:rsidRDefault="00B74FA4" w:rsidP="006673B2">
      <w:pPr>
        <w:jc w:val="both"/>
        <w:rPr>
          <w:rFonts w:ascii="Times New Roman" w:hAnsi="Times New Roman"/>
          <w:sz w:val="22"/>
        </w:rPr>
      </w:pPr>
    </w:p>
    <w:p w:rsidR="006339E4" w:rsidRDefault="00B74FA4" w:rsidP="006673B2">
      <w:pPr>
        <w:jc w:val="both"/>
        <w:rPr>
          <w:rFonts w:ascii="Times New Roman" w:hAnsi="Times New Roman"/>
          <w:sz w:val="22"/>
        </w:rPr>
      </w:pPr>
      <w:r w:rsidRPr="002E6D17">
        <w:rPr>
          <w:rFonts w:ascii="Times New Roman" w:hAnsi="Times New Roman"/>
          <w:b/>
          <w:sz w:val="22"/>
        </w:rPr>
        <w:t xml:space="preserve">Good practice countries </w:t>
      </w:r>
      <w:r w:rsidR="00932ACF" w:rsidRPr="002E6D17">
        <w:rPr>
          <w:rFonts w:ascii="Times New Roman" w:hAnsi="Times New Roman"/>
          <w:b/>
          <w:sz w:val="22"/>
        </w:rPr>
        <w:t>are characterized by their implementation of integrated packages of road safety interventions that</w:t>
      </w:r>
      <w:r w:rsidR="00AD610A">
        <w:rPr>
          <w:rFonts w:ascii="Times New Roman" w:hAnsi="Times New Roman"/>
          <w:b/>
          <w:sz w:val="22"/>
        </w:rPr>
        <w:t xml:space="preserve"> address all elements of the road traffic system and</w:t>
      </w:r>
      <w:r w:rsidR="00932ACF" w:rsidRPr="002E6D17">
        <w:rPr>
          <w:rFonts w:ascii="Times New Roman" w:hAnsi="Times New Roman"/>
          <w:b/>
          <w:sz w:val="22"/>
        </w:rPr>
        <w:t xml:space="preserve"> have demonstrated significant performance </w:t>
      </w:r>
      <w:r w:rsidR="00042105" w:rsidRPr="002E6D17">
        <w:rPr>
          <w:rFonts w:ascii="Times New Roman" w:hAnsi="Times New Roman"/>
          <w:b/>
          <w:sz w:val="22"/>
        </w:rPr>
        <w:t xml:space="preserve">gains. </w:t>
      </w:r>
      <w:r w:rsidR="00027F9F">
        <w:rPr>
          <w:rFonts w:ascii="Times New Roman" w:hAnsi="Times New Roman"/>
          <w:sz w:val="22"/>
        </w:rPr>
        <w:t>Interventions are shaped to achieve the desired focus on results and they address the safe planning, design, operation and use of the road network; the entry and exit of vehicles, users and commercial operators to this network; and the recovery of crash victims and their rehabilitation; and they specify standards and rules to achieve this safety and seek compliance with them</w:t>
      </w:r>
      <w:r w:rsidR="001F3A6F">
        <w:rPr>
          <w:rFonts w:ascii="Times New Roman" w:hAnsi="Times New Roman"/>
          <w:sz w:val="22"/>
        </w:rPr>
        <w:t xml:space="preserve"> (see Annex B)</w:t>
      </w:r>
      <w:r w:rsidR="00027F9F">
        <w:rPr>
          <w:rFonts w:ascii="Times New Roman" w:hAnsi="Times New Roman"/>
          <w:sz w:val="22"/>
        </w:rPr>
        <w:t xml:space="preserve">. </w:t>
      </w:r>
      <w:r w:rsidR="00AD610A">
        <w:rPr>
          <w:rFonts w:ascii="Times New Roman" w:hAnsi="Times New Roman"/>
          <w:sz w:val="22"/>
        </w:rPr>
        <w:t xml:space="preserve">Available road safety </w:t>
      </w:r>
      <w:r w:rsidR="007B560D">
        <w:rPr>
          <w:rFonts w:ascii="Times New Roman" w:hAnsi="Times New Roman"/>
          <w:sz w:val="22"/>
        </w:rPr>
        <w:t xml:space="preserve">literature </w:t>
      </w:r>
      <w:r w:rsidR="009D1992">
        <w:rPr>
          <w:rFonts w:ascii="Times New Roman" w:hAnsi="Times New Roman"/>
          <w:sz w:val="22"/>
        </w:rPr>
        <w:t>sets out</w:t>
      </w:r>
      <w:r w:rsidR="007B560D">
        <w:rPr>
          <w:rFonts w:ascii="Times New Roman" w:hAnsi="Times New Roman"/>
          <w:sz w:val="22"/>
        </w:rPr>
        <w:t xml:space="preserve"> evidence on the performance of interv</w:t>
      </w:r>
      <w:r w:rsidR="009D1992">
        <w:rPr>
          <w:rFonts w:ascii="Times New Roman" w:hAnsi="Times New Roman"/>
          <w:sz w:val="22"/>
        </w:rPr>
        <w:t>entions and this Resource Paper will not attempt to replicate its comprehensive coverage of good practice measures</w:t>
      </w:r>
      <w:r w:rsidR="007A32D9">
        <w:rPr>
          <w:rFonts w:ascii="Times New Roman" w:hAnsi="Times New Roman"/>
          <w:sz w:val="22"/>
        </w:rPr>
        <w:t>.</w:t>
      </w:r>
      <w:r w:rsidR="007A32D9">
        <w:rPr>
          <w:rStyle w:val="FootnoteReference"/>
          <w:rFonts w:ascii="Times New Roman" w:hAnsi="Times New Roman"/>
          <w:sz w:val="22"/>
        </w:rPr>
        <w:footnoteReference w:id="21"/>
      </w:r>
      <w:r w:rsidR="006339E4">
        <w:rPr>
          <w:rFonts w:ascii="Times New Roman" w:hAnsi="Times New Roman"/>
          <w:sz w:val="22"/>
        </w:rPr>
        <w:t xml:space="preserve"> However, there are </w:t>
      </w:r>
      <w:r w:rsidR="004617B2">
        <w:rPr>
          <w:rFonts w:ascii="Times New Roman" w:hAnsi="Times New Roman"/>
          <w:sz w:val="22"/>
        </w:rPr>
        <w:t xml:space="preserve">strategic </w:t>
      </w:r>
      <w:r w:rsidR="006339E4">
        <w:rPr>
          <w:rFonts w:ascii="Times New Roman" w:hAnsi="Times New Roman"/>
          <w:sz w:val="22"/>
        </w:rPr>
        <w:t xml:space="preserve">insights that can be gleaned from </w:t>
      </w:r>
      <w:r w:rsidR="00623A22">
        <w:rPr>
          <w:rFonts w:ascii="Times New Roman" w:hAnsi="Times New Roman"/>
          <w:sz w:val="22"/>
        </w:rPr>
        <w:t>national</w:t>
      </w:r>
      <w:r w:rsidR="004617B2">
        <w:rPr>
          <w:rFonts w:ascii="Times New Roman" w:hAnsi="Times New Roman"/>
          <w:sz w:val="22"/>
        </w:rPr>
        <w:t xml:space="preserve"> </w:t>
      </w:r>
      <w:r w:rsidR="006339E4">
        <w:rPr>
          <w:rFonts w:ascii="Times New Roman" w:hAnsi="Times New Roman"/>
          <w:sz w:val="22"/>
        </w:rPr>
        <w:t xml:space="preserve">experience </w:t>
      </w:r>
      <w:r w:rsidR="004617B2">
        <w:rPr>
          <w:rFonts w:ascii="Times New Roman" w:hAnsi="Times New Roman"/>
          <w:sz w:val="22"/>
        </w:rPr>
        <w:t>with these measures</w:t>
      </w:r>
      <w:r w:rsidR="006339E4">
        <w:rPr>
          <w:rFonts w:ascii="Times New Roman" w:hAnsi="Times New Roman"/>
          <w:sz w:val="22"/>
        </w:rPr>
        <w:t xml:space="preserve"> that can provide</w:t>
      </w:r>
      <w:r w:rsidR="004617B2">
        <w:rPr>
          <w:rFonts w:ascii="Times New Roman" w:hAnsi="Times New Roman"/>
          <w:sz w:val="22"/>
        </w:rPr>
        <w:t xml:space="preserve"> practical</w:t>
      </w:r>
      <w:r w:rsidR="006339E4">
        <w:rPr>
          <w:rFonts w:ascii="Times New Roman" w:hAnsi="Times New Roman"/>
          <w:sz w:val="22"/>
        </w:rPr>
        <w:t xml:space="preserve"> guidance to India</w:t>
      </w:r>
      <w:r w:rsidR="004617B2">
        <w:rPr>
          <w:rFonts w:ascii="Times New Roman" w:hAnsi="Times New Roman"/>
          <w:sz w:val="22"/>
        </w:rPr>
        <w:t xml:space="preserve"> as it looks ahead over the coming two decades.</w:t>
      </w:r>
    </w:p>
    <w:p w:rsidR="006339E4" w:rsidRDefault="006339E4" w:rsidP="006673B2">
      <w:pPr>
        <w:jc w:val="both"/>
        <w:rPr>
          <w:rFonts w:ascii="Times New Roman" w:hAnsi="Times New Roman"/>
          <w:sz w:val="22"/>
        </w:rPr>
      </w:pPr>
    </w:p>
    <w:p w:rsidR="00D65D92" w:rsidRDefault="004617B2" w:rsidP="006673B2">
      <w:pPr>
        <w:jc w:val="both"/>
        <w:rPr>
          <w:rFonts w:ascii="Times New Roman" w:hAnsi="Times New Roman"/>
          <w:sz w:val="22"/>
        </w:rPr>
      </w:pPr>
      <w:r>
        <w:rPr>
          <w:rFonts w:ascii="Times New Roman" w:hAnsi="Times New Roman"/>
          <w:sz w:val="22"/>
        </w:rPr>
        <w:t xml:space="preserve">A country’s current level of performance, stage of economic development, rate of growth and institutional road safety management capacity can influence the effectiveness and efficiency of </w:t>
      </w:r>
      <w:r w:rsidR="005470EC">
        <w:rPr>
          <w:rFonts w:ascii="Times New Roman" w:hAnsi="Times New Roman"/>
          <w:sz w:val="22"/>
        </w:rPr>
        <w:t xml:space="preserve">its </w:t>
      </w:r>
      <w:r>
        <w:rPr>
          <w:rFonts w:ascii="Times New Roman" w:hAnsi="Times New Roman"/>
          <w:sz w:val="22"/>
        </w:rPr>
        <w:t>interventions</w:t>
      </w:r>
      <w:r w:rsidR="00F51B80">
        <w:rPr>
          <w:rFonts w:ascii="Times New Roman" w:hAnsi="Times New Roman"/>
          <w:sz w:val="22"/>
        </w:rPr>
        <w:t>. For example, substantial gains can be expected from well-executed traffic safety enforcement programs when road user behavior is poor, with diminishing returns setting in over t</w:t>
      </w:r>
      <w:r w:rsidR="003218DC">
        <w:rPr>
          <w:rFonts w:ascii="Times New Roman" w:hAnsi="Times New Roman"/>
          <w:sz w:val="22"/>
        </w:rPr>
        <w:t>ime as safety behaviors improve</w:t>
      </w:r>
      <w:r w:rsidR="00F51B80">
        <w:rPr>
          <w:rFonts w:ascii="Times New Roman" w:hAnsi="Times New Roman"/>
          <w:sz w:val="22"/>
        </w:rPr>
        <w:t xml:space="preserve"> and further performance </w:t>
      </w:r>
      <w:r w:rsidR="00D65D92">
        <w:rPr>
          <w:rFonts w:ascii="Times New Roman" w:hAnsi="Times New Roman"/>
          <w:sz w:val="22"/>
        </w:rPr>
        <w:t>gains become harder to achieve.</w:t>
      </w:r>
    </w:p>
    <w:p w:rsidR="00D65D92" w:rsidRDefault="00D65D92" w:rsidP="006673B2">
      <w:pPr>
        <w:jc w:val="both"/>
        <w:rPr>
          <w:rFonts w:ascii="Times New Roman" w:hAnsi="Times New Roman"/>
          <w:sz w:val="22"/>
        </w:rPr>
      </w:pPr>
    </w:p>
    <w:p w:rsidR="00D30306" w:rsidRDefault="004617B2" w:rsidP="006673B2">
      <w:pPr>
        <w:jc w:val="both"/>
        <w:rPr>
          <w:rFonts w:ascii="Times New Roman" w:hAnsi="Times New Roman"/>
          <w:sz w:val="22"/>
        </w:rPr>
      </w:pPr>
      <w:r>
        <w:rPr>
          <w:rFonts w:ascii="Times New Roman" w:hAnsi="Times New Roman"/>
          <w:sz w:val="22"/>
        </w:rPr>
        <w:t>Yet it is also clear that irrespective of th</w:t>
      </w:r>
      <w:r w:rsidR="000B6184">
        <w:rPr>
          <w:rFonts w:ascii="Times New Roman" w:hAnsi="Times New Roman"/>
          <w:sz w:val="22"/>
        </w:rPr>
        <w:t xml:space="preserve">e broader parameters identified, </w:t>
      </w:r>
      <w:r w:rsidR="003218DC">
        <w:rPr>
          <w:rFonts w:ascii="Times New Roman" w:hAnsi="Times New Roman"/>
          <w:sz w:val="22"/>
        </w:rPr>
        <w:t xml:space="preserve">where good practice countries have conducted comprehensive assessments of past and projected </w:t>
      </w:r>
      <w:r>
        <w:rPr>
          <w:rFonts w:ascii="Times New Roman" w:hAnsi="Times New Roman"/>
          <w:sz w:val="22"/>
        </w:rPr>
        <w:t>performance</w:t>
      </w:r>
      <w:r w:rsidR="005470EC">
        <w:rPr>
          <w:rFonts w:ascii="Times New Roman" w:hAnsi="Times New Roman"/>
          <w:sz w:val="22"/>
        </w:rPr>
        <w:t>,</w:t>
      </w:r>
      <w:r w:rsidR="003218DC">
        <w:rPr>
          <w:rFonts w:ascii="Times New Roman" w:hAnsi="Times New Roman"/>
          <w:sz w:val="22"/>
        </w:rPr>
        <w:t xml:space="preserve"> </w:t>
      </w:r>
      <w:r w:rsidR="0032043A">
        <w:rPr>
          <w:rFonts w:ascii="Times New Roman" w:hAnsi="Times New Roman"/>
          <w:sz w:val="22"/>
        </w:rPr>
        <w:t>three broad</w:t>
      </w:r>
      <w:r w:rsidR="000B6184">
        <w:rPr>
          <w:rFonts w:ascii="Times New Roman" w:hAnsi="Times New Roman"/>
          <w:sz w:val="22"/>
        </w:rPr>
        <w:t xml:space="preserve"> </w:t>
      </w:r>
      <w:r w:rsidR="005470EC">
        <w:rPr>
          <w:rFonts w:ascii="Times New Roman" w:hAnsi="Times New Roman"/>
          <w:sz w:val="22"/>
        </w:rPr>
        <w:t>categories</w:t>
      </w:r>
      <w:r w:rsidR="000B6184">
        <w:rPr>
          <w:rFonts w:ascii="Times New Roman" w:hAnsi="Times New Roman"/>
          <w:sz w:val="22"/>
        </w:rPr>
        <w:t xml:space="preserve"> of interventions are responsible for </w:t>
      </w:r>
      <w:r w:rsidR="0032043A">
        <w:rPr>
          <w:rFonts w:ascii="Times New Roman" w:hAnsi="Times New Roman"/>
          <w:sz w:val="22"/>
        </w:rPr>
        <w:t>the bulk</w:t>
      </w:r>
      <w:r w:rsidR="000B6184">
        <w:rPr>
          <w:rFonts w:ascii="Times New Roman" w:hAnsi="Times New Roman"/>
          <w:sz w:val="22"/>
        </w:rPr>
        <w:t xml:space="preserve"> of the </w:t>
      </w:r>
      <w:r w:rsidR="0032043A">
        <w:rPr>
          <w:rFonts w:ascii="Times New Roman" w:hAnsi="Times New Roman"/>
          <w:sz w:val="22"/>
        </w:rPr>
        <w:t>safety gains made or to be made: i.e. general deterrence styled enforcement of key road safety behaviors (e.g. speed, alcohol, belts, helmets, fatigue); safety engineering of road environments; and vehicle safety improvements.</w:t>
      </w:r>
      <w:r w:rsidR="00D65D92">
        <w:rPr>
          <w:rFonts w:ascii="Times New Roman" w:hAnsi="Times New Roman"/>
          <w:sz w:val="22"/>
        </w:rPr>
        <w:t xml:space="preserve"> Some examples can be presented to illustrate this.</w:t>
      </w:r>
    </w:p>
    <w:p w:rsidR="00D30306" w:rsidRDefault="00D30306" w:rsidP="006673B2">
      <w:pPr>
        <w:jc w:val="both"/>
        <w:rPr>
          <w:rFonts w:ascii="Times New Roman" w:hAnsi="Times New Roman"/>
          <w:sz w:val="22"/>
        </w:rPr>
      </w:pPr>
    </w:p>
    <w:p w:rsidR="0032043A" w:rsidRDefault="00D30306" w:rsidP="006673B2">
      <w:pPr>
        <w:jc w:val="both"/>
        <w:rPr>
          <w:rFonts w:ascii="Times New Roman" w:hAnsi="Times New Roman"/>
          <w:sz w:val="22"/>
        </w:rPr>
      </w:pPr>
      <w:r>
        <w:rPr>
          <w:rFonts w:ascii="Times New Roman" w:hAnsi="Times New Roman"/>
          <w:sz w:val="22"/>
        </w:rPr>
        <w:t>Table 1 summarizes the findings of a major review of road safety performance in Sweden, the United Kingdom and the Netherlands (titled as the SUNFlower countries for the purposes of the review), which were the three leading countries in the world at the time.</w:t>
      </w:r>
      <w:r>
        <w:rPr>
          <w:rStyle w:val="FootnoteReference"/>
          <w:rFonts w:ascii="Times New Roman" w:hAnsi="Times New Roman"/>
          <w:sz w:val="22"/>
        </w:rPr>
        <w:footnoteReference w:id="22"/>
      </w:r>
      <w:r>
        <w:rPr>
          <w:rFonts w:ascii="Times New Roman" w:hAnsi="Times New Roman"/>
          <w:sz w:val="22"/>
        </w:rPr>
        <w:t xml:space="preserve"> </w:t>
      </w:r>
    </w:p>
    <w:p w:rsidR="0032043A" w:rsidRDefault="0032043A" w:rsidP="006673B2">
      <w:pPr>
        <w:jc w:val="both"/>
        <w:rPr>
          <w:rFonts w:ascii="Times New Roman" w:hAnsi="Times New Roman"/>
          <w:sz w:val="22"/>
        </w:rPr>
      </w:pPr>
    </w:p>
    <w:p w:rsidR="00E86523" w:rsidRDefault="00625D23" w:rsidP="006673B2">
      <w:pPr>
        <w:jc w:val="both"/>
        <w:rPr>
          <w:rFonts w:ascii="Times New Roman" w:hAnsi="Times New Roman"/>
          <w:b/>
          <w:sz w:val="22"/>
        </w:rPr>
      </w:pPr>
      <w:r w:rsidRPr="00E86523">
        <w:rPr>
          <w:rFonts w:ascii="Times New Roman" w:hAnsi="Times New Roman"/>
          <w:b/>
          <w:sz w:val="22"/>
        </w:rPr>
        <w:t xml:space="preserve">Table 1: Saving in fatalities between 1980 – 2000 </w:t>
      </w:r>
    </w:p>
    <w:p w:rsidR="00E86523" w:rsidRDefault="00E86523" w:rsidP="006673B2">
      <w:pPr>
        <w:jc w:val="both"/>
        <w:rPr>
          <w:rFonts w:ascii="Times New Roman" w:hAnsi="Times New Roman"/>
          <w:sz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158"/>
        <w:gridCol w:w="1350"/>
        <w:gridCol w:w="1710"/>
        <w:gridCol w:w="1638"/>
      </w:tblGrid>
      <w:tr w:rsidR="00E86523" w:rsidRPr="00E86523">
        <w:tc>
          <w:tcPr>
            <w:tcW w:w="4158" w:type="dxa"/>
            <w:vMerge w:val="restart"/>
            <w:shd w:val="clear" w:color="auto" w:fill="auto"/>
          </w:tcPr>
          <w:p w:rsidR="00E86523" w:rsidRPr="00E86523" w:rsidRDefault="00E86523" w:rsidP="00BE746F">
            <w:pPr>
              <w:spacing w:before="40" w:after="40"/>
              <w:jc w:val="both"/>
              <w:rPr>
                <w:rFonts w:ascii="Times New Roman" w:hAnsi="Times New Roman"/>
                <w:b/>
                <w:sz w:val="20"/>
              </w:rPr>
            </w:pPr>
            <w:r w:rsidRPr="00E86523">
              <w:rPr>
                <w:rFonts w:ascii="Times New Roman" w:hAnsi="Times New Roman"/>
                <w:b/>
                <w:sz w:val="20"/>
              </w:rPr>
              <w:t>Interventions</w:t>
            </w:r>
          </w:p>
        </w:tc>
        <w:tc>
          <w:tcPr>
            <w:tcW w:w="1350" w:type="dxa"/>
            <w:shd w:val="clear" w:color="auto" w:fill="auto"/>
          </w:tcPr>
          <w:p w:rsidR="00E86523" w:rsidRPr="00E86523" w:rsidRDefault="00E86523" w:rsidP="00BE746F">
            <w:pPr>
              <w:spacing w:before="40" w:after="40"/>
              <w:jc w:val="both"/>
              <w:rPr>
                <w:rFonts w:ascii="Times New Roman" w:hAnsi="Times New Roman"/>
                <w:b/>
                <w:sz w:val="20"/>
              </w:rPr>
            </w:pPr>
            <w:r w:rsidRPr="00E86523">
              <w:rPr>
                <w:rFonts w:ascii="Times New Roman" w:hAnsi="Times New Roman"/>
                <w:b/>
                <w:sz w:val="20"/>
              </w:rPr>
              <w:t>Sweden</w:t>
            </w:r>
          </w:p>
        </w:tc>
        <w:tc>
          <w:tcPr>
            <w:tcW w:w="1710" w:type="dxa"/>
            <w:shd w:val="clear" w:color="auto" w:fill="auto"/>
          </w:tcPr>
          <w:p w:rsidR="00E86523" w:rsidRPr="00E86523" w:rsidRDefault="00E86523" w:rsidP="00BE746F">
            <w:pPr>
              <w:spacing w:before="40" w:after="40"/>
              <w:jc w:val="both"/>
              <w:rPr>
                <w:rFonts w:ascii="Times New Roman" w:hAnsi="Times New Roman"/>
                <w:b/>
                <w:sz w:val="20"/>
              </w:rPr>
            </w:pPr>
            <w:r w:rsidRPr="00E86523">
              <w:rPr>
                <w:rFonts w:ascii="Times New Roman" w:hAnsi="Times New Roman"/>
                <w:b/>
                <w:sz w:val="20"/>
              </w:rPr>
              <w:t>United Kingdom</w:t>
            </w:r>
          </w:p>
        </w:tc>
        <w:tc>
          <w:tcPr>
            <w:tcW w:w="1638" w:type="dxa"/>
            <w:shd w:val="clear" w:color="auto" w:fill="auto"/>
          </w:tcPr>
          <w:p w:rsidR="00E86523" w:rsidRPr="00E86523" w:rsidRDefault="00E86523" w:rsidP="00BE746F">
            <w:pPr>
              <w:spacing w:before="40" w:after="40"/>
              <w:jc w:val="both"/>
              <w:rPr>
                <w:rFonts w:ascii="Times New Roman" w:hAnsi="Times New Roman"/>
                <w:b/>
                <w:sz w:val="20"/>
              </w:rPr>
            </w:pPr>
            <w:r w:rsidRPr="00E86523">
              <w:rPr>
                <w:rFonts w:ascii="Times New Roman" w:hAnsi="Times New Roman"/>
                <w:b/>
                <w:sz w:val="20"/>
              </w:rPr>
              <w:t>Netherlands</w:t>
            </w:r>
          </w:p>
        </w:tc>
      </w:tr>
      <w:tr w:rsidR="00E86523" w:rsidRPr="00E86523">
        <w:tc>
          <w:tcPr>
            <w:tcW w:w="4158" w:type="dxa"/>
            <w:vMerge/>
            <w:shd w:val="clear" w:color="auto" w:fill="auto"/>
          </w:tcPr>
          <w:p w:rsidR="00E86523" w:rsidRPr="00E86523" w:rsidRDefault="00E86523" w:rsidP="00BE746F">
            <w:pPr>
              <w:spacing w:before="40" w:after="40"/>
              <w:jc w:val="both"/>
              <w:rPr>
                <w:rFonts w:ascii="Times New Roman" w:hAnsi="Times New Roman"/>
                <w:b/>
                <w:sz w:val="20"/>
              </w:rPr>
            </w:pPr>
          </w:p>
        </w:tc>
        <w:tc>
          <w:tcPr>
            <w:tcW w:w="4698" w:type="dxa"/>
            <w:gridSpan w:val="3"/>
            <w:shd w:val="clear" w:color="auto" w:fill="auto"/>
          </w:tcPr>
          <w:p w:rsidR="00E86523" w:rsidRPr="00E86523" w:rsidRDefault="00E86523" w:rsidP="00BE746F">
            <w:pPr>
              <w:spacing w:before="40" w:after="40"/>
              <w:jc w:val="center"/>
              <w:rPr>
                <w:rFonts w:ascii="Times New Roman" w:hAnsi="Times New Roman"/>
                <w:b/>
                <w:sz w:val="20"/>
              </w:rPr>
            </w:pPr>
            <w:r w:rsidRPr="00E86523">
              <w:rPr>
                <w:rFonts w:ascii="Times New Roman" w:hAnsi="Times New Roman"/>
                <w:b/>
                <w:sz w:val="20"/>
              </w:rPr>
              <w:t>Estimated %age of total fatalities saved</w:t>
            </w:r>
          </w:p>
        </w:tc>
      </w:tr>
      <w:tr w:rsidR="00E86523" w:rsidRPr="00E86523">
        <w:tc>
          <w:tcPr>
            <w:tcW w:w="4158" w:type="dxa"/>
            <w:shd w:val="clear" w:color="auto" w:fill="auto"/>
          </w:tcPr>
          <w:p w:rsidR="00E86523" w:rsidRPr="00E86523" w:rsidRDefault="00E86523" w:rsidP="00BE746F">
            <w:pPr>
              <w:spacing w:before="40" w:after="40"/>
              <w:jc w:val="both"/>
              <w:rPr>
                <w:rFonts w:ascii="Times New Roman" w:hAnsi="Times New Roman"/>
                <w:sz w:val="20"/>
              </w:rPr>
            </w:pPr>
            <w:r w:rsidRPr="00E86523">
              <w:rPr>
                <w:rFonts w:ascii="Times New Roman" w:hAnsi="Times New Roman"/>
                <w:sz w:val="20"/>
              </w:rPr>
              <w:t>Vehicle safety, seat belts, drinking and driving</w:t>
            </w:r>
          </w:p>
        </w:tc>
        <w:tc>
          <w:tcPr>
            <w:tcW w:w="135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48%</w:t>
            </w:r>
          </w:p>
        </w:tc>
        <w:tc>
          <w:tcPr>
            <w:tcW w:w="171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54%</w:t>
            </w:r>
          </w:p>
        </w:tc>
        <w:tc>
          <w:tcPr>
            <w:tcW w:w="1638"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46%</w:t>
            </w:r>
          </w:p>
        </w:tc>
      </w:tr>
      <w:tr w:rsidR="00E86523" w:rsidRPr="00E86523">
        <w:tc>
          <w:tcPr>
            <w:tcW w:w="4158" w:type="dxa"/>
            <w:shd w:val="clear" w:color="auto" w:fill="auto"/>
          </w:tcPr>
          <w:p w:rsidR="00E86523" w:rsidRPr="00E86523" w:rsidRDefault="00E86523" w:rsidP="00BE746F">
            <w:pPr>
              <w:spacing w:before="40" w:after="40"/>
              <w:jc w:val="both"/>
              <w:rPr>
                <w:rFonts w:ascii="Times New Roman" w:hAnsi="Times New Roman"/>
                <w:sz w:val="20"/>
              </w:rPr>
            </w:pPr>
            <w:r w:rsidRPr="00E86523">
              <w:rPr>
                <w:rFonts w:ascii="Times New Roman" w:hAnsi="Times New Roman"/>
                <w:sz w:val="20"/>
              </w:rPr>
              <w:t>Local road engineering</w:t>
            </w:r>
          </w:p>
        </w:tc>
        <w:tc>
          <w:tcPr>
            <w:tcW w:w="135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4%</w:t>
            </w:r>
          </w:p>
        </w:tc>
        <w:tc>
          <w:tcPr>
            <w:tcW w:w="171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10%</w:t>
            </w:r>
          </w:p>
        </w:tc>
        <w:tc>
          <w:tcPr>
            <w:tcW w:w="1638"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5%</w:t>
            </w:r>
          </w:p>
        </w:tc>
      </w:tr>
      <w:tr w:rsidR="00E86523" w:rsidRPr="00E86523">
        <w:tc>
          <w:tcPr>
            <w:tcW w:w="4158" w:type="dxa"/>
            <w:shd w:val="clear" w:color="auto" w:fill="auto"/>
          </w:tcPr>
          <w:p w:rsidR="00E86523" w:rsidRPr="00E86523" w:rsidRDefault="00E86523" w:rsidP="00BE746F">
            <w:pPr>
              <w:spacing w:before="40" w:after="40"/>
              <w:jc w:val="both"/>
              <w:rPr>
                <w:rFonts w:ascii="Times New Roman" w:hAnsi="Times New Roman"/>
                <w:sz w:val="20"/>
              </w:rPr>
            </w:pPr>
            <w:r w:rsidRPr="00E86523">
              <w:rPr>
                <w:rFonts w:ascii="Times New Roman" w:hAnsi="Times New Roman"/>
                <w:sz w:val="20"/>
              </w:rPr>
              <w:t>Other vulnerable road users related measures (e.g. residential infrastructure treatment and lower urban speed limits)</w:t>
            </w:r>
          </w:p>
        </w:tc>
        <w:tc>
          <w:tcPr>
            <w:tcW w:w="135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38%</w:t>
            </w:r>
          </w:p>
        </w:tc>
        <w:tc>
          <w:tcPr>
            <w:tcW w:w="171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29%</w:t>
            </w:r>
          </w:p>
        </w:tc>
        <w:tc>
          <w:tcPr>
            <w:tcW w:w="1638"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31%</w:t>
            </w:r>
          </w:p>
        </w:tc>
      </w:tr>
      <w:tr w:rsidR="00E86523" w:rsidRPr="00E86523">
        <w:tc>
          <w:tcPr>
            <w:tcW w:w="4158" w:type="dxa"/>
            <w:shd w:val="clear" w:color="auto" w:fill="auto"/>
          </w:tcPr>
          <w:p w:rsidR="00E86523" w:rsidRPr="00E86523" w:rsidRDefault="00E86523" w:rsidP="00BE746F">
            <w:pPr>
              <w:spacing w:before="40" w:after="40"/>
              <w:jc w:val="both"/>
              <w:rPr>
                <w:rFonts w:ascii="Times New Roman" w:hAnsi="Times New Roman"/>
                <w:sz w:val="20"/>
              </w:rPr>
            </w:pPr>
            <w:r w:rsidRPr="00E86523">
              <w:rPr>
                <w:rFonts w:ascii="Times New Roman" w:hAnsi="Times New Roman"/>
                <w:sz w:val="20"/>
              </w:rPr>
              <w:t>Other car occupant measures</w:t>
            </w:r>
          </w:p>
        </w:tc>
        <w:tc>
          <w:tcPr>
            <w:tcW w:w="135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10%</w:t>
            </w:r>
          </w:p>
        </w:tc>
        <w:tc>
          <w:tcPr>
            <w:tcW w:w="1710"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7%</w:t>
            </w:r>
          </w:p>
        </w:tc>
        <w:tc>
          <w:tcPr>
            <w:tcW w:w="1638" w:type="dxa"/>
            <w:shd w:val="clear" w:color="auto" w:fill="auto"/>
          </w:tcPr>
          <w:p w:rsidR="00E86523" w:rsidRPr="00E86523" w:rsidRDefault="00E86523" w:rsidP="00BE746F">
            <w:pPr>
              <w:spacing w:before="40" w:after="40"/>
              <w:jc w:val="center"/>
              <w:rPr>
                <w:rFonts w:ascii="Times New Roman" w:hAnsi="Times New Roman"/>
                <w:sz w:val="20"/>
              </w:rPr>
            </w:pPr>
            <w:r w:rsidRPr="00E86523">
              <w:rPr>
                <w:rFonts w:ascii="Times New Roman" w:hAnsi="Times New Roman"/>
                <w:sz w:val="20"/>
              </w:rPr>
              <w:t>18%</w:t>
            </w:r>
          </w:p>
        </w:tc>
      </w:tr>
    </w:tbl>
    <w:p w:rsidR="0032043A" w:rsidRDefault="0032043A" w:rsidP="006673B2">
      <w:pPr>
        <w:jc w:val="both"/>
        <w:rPr>
          <w:rFonts w:ascii="Times New Roman" w:hAnsi="Times New Roman"/>
          <w:sz w:val="22"/>
        </w:rPr>
      </w:pPr>
    </w:p>
    <w:p w:rsidR="00D65D92" w:rsidRDefault="00A81256" w:rsidP="006673B2">
      <w:pPr>
        <w:jc w:val="both"/>
        <w:rPr>
          <w:rFonts w:ascii="Times New Roman" w:hAnsi="Times New Roman"/>
          <w:sz w:val="22"/>
        </w:rPr>
      </w:pPr>
      <w:r>
        <w:rPr>
          <w:rFonts w:ascii="Times New Roman" w:hAnsi="Times New Roman"/>
          <w:sz w:val="22"/>
        </w:rPr>
        <w:t>National target setting exercises in the United K</w:t>
      </w:r>
      <w:r w:rsidR="00D65D92">
        <w:rPr>
          <w:rFonts w:ascii="Times New Roman" w:hAnsi="Times New Roman"/>
          <w:sz w:val="22"/>
        </w:rPr>
        <w:t>ingdom and New Zealand confirm</w:t>
      </w:r>
      <w:r>
        <w:rPr>
          <w:rFonts w:ascii="Times New Roman" w:hAnsi="Times New Roman"/>
          <w:sz w:val="22"/>
        </w:rPr>
        <w:t xml:space="preserve"> the </w:t>
      </w:r>
      <w:r w:rsidR="004A1F5E">
        <w:rPr>
          <w:rFonts w:ascii="Times New Roman" w:hAnsi="Times New Roman"/>
          <w:sz w:val="22"/>
        </w:rPr>
        <w:t xml:space="preserve">broad thrust of the </w:t>
      </w:r>
      <w:r w:rsidR="00D65D92">
        <w:rPr>
          <w:rFonts w:ascii="Times New Roman" w:hAnsi="Times New Roman"/>
          <w:sz w:val="22"/>
        </w:rPr>
        <w:t>SUNFlower findings.</w:t>
      </w:r>
    </w:p>
    <w:p w:rsidR="00D65D92" w:rsidRDefault="00D65D92" w:rsidP="006673B2">
      <w:pPr>
        <w:jc w:val="both"/>
        <w:rPr>
          <w:rFonts w:ascii="Times New Roman" w:hAnsi="Times New Roman"/>
          <w:sz w:val="22"/>
        </w:rPr>
      </w:pPr>
    </w:p>
    <w:p w:rsidR="00D65D92" w:rsidRDefault="00A81256" w:rsidP="006673B2">
      <w:pPr>
        <w:jc w:val="both"/>
        <w:rPr>
          <w:rFonts w:ascii="Times New Roman" w:hAnsi="Times New Roman"/>
          <w:sz w:val="22"/>
        </w:rPr>
      </w:pPr>
      <w:r>
        <w:rPr>
          <w:rFonts w:ascii="Times New Roman" w:hAnsi="Times New Roman"/>
          <w:sz w:val="22"/>
        </w:rPr>
        <w:t>In the case of New Zealand the</w:t>
      </w:r>
      <w:r w:rsidR="005B6B15">
        <w:rPr>
          <w:rFonts w:ascii="Times New Roman" w:hAnsi="Times New Roman"/>
          <w:sz w:val="22"/>
        </w:rPr>
        <w:t xml:space="preserve"> estimated</w:t>
      </w:r>
      <w:r>
        <w:rPr>
          <w:rFonts w:ascii="Times New Roman" w:hAnsi="Times New Roman"/>
          <w:sz w:val="22"/>
        </w:rPr>
        <w:t xml:space="preserve"> three </w:t>
      </w:r>
      <w:r w:rsidR="004A1F5E">
        <w:rPr>
          <w:rFonts w:ascii="Times New Roman" w:hAnsi="Times New Roman"/>
          <w:sz w:val="22"/>
        </w:rPr>
        <w:t>biggest</w:t>
      </w:r>
      <w:r>
        <w:rPr>
          <w:rFonts w:ascii="Times New Roman" w:hAnsi="Times New Roman"/>
          <w:sz w:val="22"/>
        </w:rPr>
        <w:t xml:space="preserve"> contributors over the years 2000 - 2010 to social cost reductions in the</w:t>
      </w:r>
      <w:r w:rsidR="004A1F5E">
        <w:rPr>
          <w:rFonts w:ascii="Times New Roman" w:hAnsi="Times New Roman"/>
          <w:sz w:val="22"/>
        </w:rPr>
        <w:t xml:space="preserve"> otherwise</w:t>
      </w:r>
      <w:r>
        <w:rPr>
          <w:rFonts w:ascii="Times New Roman" w:hAnsi="Times New Roman"/>
          <w:sz w:val="22"/>
        </w:rPr>
        <w:t xml:space="preserve"> projected 2010 baseline outcome were speed enforcement (</w:t>
      </w:r>
      <w:r w:rsidR="005B6B15">
        <w:rPr>
          <w:rFonts w:ascii="Times New Roman" w:hAnsi="Times New Roman"/>
          <w:sz w:val="22"/>
        </w:rPr>
        <w:t xml:space="preserve">up to </w:t>
      </w:r>
      <w:r>
        <w:rPr>
          <w:rFonts w:ascii="Times New Roman" w:hAnsi="Times New Roman"/>
          <w:sz w:val="22"/>
        </w:rPr>
        <w:t>24%</w:t>
      </w:r>
      <w:r w:rsidR="005B6B15">
        <w:rPr>
          <w:rFonts w:ascii="Times New Roman" w:hAnsi="Times New Roman"/>
          <w:sz w:val="22"/>
        </w:rPr>
        <w:t xml:space="preserve"> under various scenarios</w:t>
      </w:r>
      <w:r>
        <w:rPr>
          <w:rFonts w:ascii="Times New Roman" w:hAnsi="Times New Roman"/>
          <w:sz w:val="22"/>
        </w:rPr>
        <w:t>), safety engineering of roads (</w:t>
      </w:r>
      <w:r w:rsidR="005B6B15">
        <w:rPr>
          <w:rFonts w:ascii="Times New Roman" w:hAnsi="Times New Roman"/>
          <w:sz w:val="22"/>
        </w:rPr>
        <w:t xml:space="preserve">up to </w:t>
      </w:r>
      <w:r>
        <w:rPr>
          <w:rFonts w:ascii="Times New Roman" w:hAnsi="Times New Roman"/>
          <w:sz w:val="22"/>
        </w:rPr>
        <w:t>20%</w:t>
      </w:r>
      <w:r w:rsidR="005B6B15">
        <w:rPr>
          <w:rFonts w:ascii="Times New Roman" w:hAnsi="Times New Roman"/>
          <w:sz w:val="22"/>
        </w:rPr>
        <w:t xml:space="preserve"> over various scenarios</w:t>
      </w:r>
      <w:r>
        <w:rPr>
          <w:rFonts w:ascii="Times New Roman" w:hAnsi="Times New Roman"/>
          <w:sz w:val="22"/>
        </w:rPr>
        <w:t>), and light vehicle safety standards (</w:t>
      </w:r>
      <w:r w:rsidR="005B6B15">
        <w:rPr>
          <w:rFonts w:ascii="Times New Roman" w:hAnsi="Times New Roman"/>
          <w:sz w:val="22"/>
        </w:rPr>
        <w:t xml:space="preserve">around </w:t>
      </w:r>
      <w:r>
        <w:rPr>
          <w:rFonts w:ascii="Times New Roman" w:hAnsi="Times New Roman"/>
          <w:sz w:val="22"/>
        </w:rPr>
        <w:t>16%</w:t>
      </w:r>
      <w:r w:rsidR="005B6B15">
        <w:rPr>
          <w:rFonts w:ascii="Times New Roman" w:hAnsi="Times New Roman"/>
          <w:sz w:val="22"/>
        </w:rPr>
        <w:t xml:space="preserve"> under all scenarios</w:t>
      </w:r>
      <w:r>
        <w:rPr>
          <w:rFonts w:ascii="Times New Roman" w:hAnsi="Times New Roman"/>
          <w:sz w:val="22"/>
        </w:rPr>
        <w:t>).</w:t>
      </w:r>
      <w:r>
        <w:rPr>
          <w:rStyle w:val="FootnoteReference"/>
          <w:rFonts w:ascii="Times New Roman" w:hAnsi="Times New Roman"/>
          <w:sz w:val="22"/>
        </w:rPr>
        <w:footnoteReference w:id="23"/>
      </w:r>
      <w:r w:rsidR="00FA3C54">
        <w:rPr>
          <w:rFonts w:ascii="Times New Roman" w:hAnsi="Times New Roman"/>
          <w:sz w:val="22"/>
        </w:rPr>
        <w:t xml:space="preserve"> </w:t>
      </w:r>
      <w:r w:rsidR="00D14CDF">
        <w:rPr>
          <w:rFonts w:ascii="Times New Roman" w:hAnsi="Times New Roman"/>
          <w:sz w:val="22"/>
        </w:rPr>
        <w:t xml:space="preserve">Another 14 interventions were estimated to make small </w:t>
      </w:r>
      <w:r w:rsidR="00D65D92">
        <w:rPr>
          <w:rFonts w:ascii="Times New Roman" w:hAnsi="Times New Roman"/>
          <w:sz w:val="22"/>
        </w:rPr>
        <w:t>contributions.</w:t>
      </w:r>
    </w:p>
    <w:p w:rsidR="00D65D92" w:rsidRDefault="00D65D92" w:rsidP="006673B2">
      <w:pPr>
        <w:jc w:val="both"/>
        <w:rPr>
          <w:rFonts w:ascii="Times New Roman" w:hAnsi="Times New Roman"/>
          <w:sz w:val="22"/>
        </w:rPr>
      </w:pPr>
    </w:p>
    <w:p w:rsidR="00D65D92" w:rsidRDefault="005B6B15" w:rsidP="006673B2">
      <w:pPr>
        <w:jc w:val="both"/>
        <w:rPr>
          <w:rFonts w:ascii="Times New Roman" w:hAnsi="Times New Roman"/>
          <w:sz w:val="22"/>
        </w:rPr>
      </w:pPr>
      <w:r>
        <w:rPr>
          <w:rFonts w:ascii="Times New Roman" w:hAnsi="Times New Roman"/>
          <w:sz w:val="22"/>
        </w:rPr>
        <w:t>In the U</w:t>
      </w:r>
      <w:r w:rsidR="004A1F5E">
        <w:rPr>
          <w:rFonts w:ascii="Times New Roman" w:hAnsi="Times New Roman"/>
          <w:sz w:val="22"/>
        </w:rPr>
        <w:t xml:space="preserve">nited Kingdom for an estimated overall </w:t>
      </w:r>
      <w:r>
        <w:rPr>
          <w:rFonts w:ascii="Times New Roman" w:hAnsi="Times New Roman"/>
          <w:sz w:val="22"/>
        </w:rPr>
        <w:t>25% reduction in fatalities and serious injuries for the years 2000 – 2010 the largest gains came from vehicle</w:t>
      </w:r>
      <w:r w:rsidR="004A1F5E">
        <w:rPr>
          <w:rFonts w:ascii="Times New Roman" w:hAnsi="Times New Roman"/>
          <w:sz w:val="22"/>
        </w:rPr>
        <w:t xml:space="preserve"> safety (around 40</w:t>
      </w:r>
      <w:r>
        <w:rPr>
          <w:rFonts w:ascii="Times New Roman" w:hAnsi="Times New Roman"/>
          <w:sz w:val="22"/>
        </w:rPr>
        <w:t>%), r</w:t>
      </w:r>
      <w:r w:rsidR="004A1F5E">
        <w:rPr>
          <w:rFonts w:ascii="Times New Roman" w:hAnsi="Times New Roman"/>
          <w:sz w:val="22"/>
        </w:rPr>
        <w:t>oad safety engineering (around 36</w:t>
      </w:r>
      <w:r>
        <w:rPr>
          <w:rFonts w:ascii="Times New Roman" w:hAnsi="Times New Roman"/>
          <w:sz w:val="22"/>
        </w:rPr>
        <w:t xml:space="preserve">%) and additional measures for speed reduction (around </w:t>
      </w:r>
      <w:r w:rsidR="004A1F5E">
        <w:rPr>
          <w:rFonts w:ascii="Times New Roman" w:hAnsi="Times New Roman"/>
          <w:sz w:val="22"/>
        </w:rPr>
        <w:t>24%).</w:t>
      </w:r>
      <w:r w:rsidR="004A1F5E">
        <w:rPr>
          <w:rStyle w:val="FootnoteReference"/>
          <w:rFonts w:ascii="Times New Roman" w:hAnsi="Times New Roman"/>
          <w:sz w:val="22"/>
        </w:rPr>
        <w:footnoteReference w:id="24"/>
      </w:r>
      <w:r w:rsidR="004A1F5E">
        <w:rPr>
          <w:rFonts w:ascii="Times New Roman" w:hAnsi="Times New Roman"/>
          <w:sz w:val="22"/>
        </w:rPr>
        <w:t xml:space="preserve"> </w:t>
      </w:r>
      <w:r w:rsidR="00D14CDF">
        <w:rPr>
          <w:rFonts w:ascii="Times New Roman" w:hAnsi="Times New Roman"/>
          <w:sz w:val="22"/>
        </w:rPr>
        <w:t xml:space="preserve">Another </w:t>
      </w:r>
      <w:r w:rsidR="00B4111D">
        <w:rPr>
          <w:rFonts w:ascii="Times New Roman" w:hAnsi="Times New Roman"/>
          <w:sz w:val="22"/>
        </w:rPr>
        <w:t>nine</w:t>
      </w:r>
      <w:r w:rsidR="00D14CDF">
        <w:rPr>
          <w:rFonts w:ascii="Times New Roman" w:hAnsi="Times New Roman"/>
          <w:sz w:val="22"/>
        </w:rPr>
        <w:t xml:space="preserve"> interventions were estimat</w:t>
      </w:r>
      <w:r w:rsidR="00D65D92">
        <w:rPr>
          <w:rFonts w:ascii="Times New Roman" w:hAnsi="Times New Roman"/>
          <w:sz w:val="22"/>
        </w:rPr>
        <w:t>ed to make small contributions.</w:t>
      </w:r>
    </w:p>
    <w:p w:rsidR="00D65D92" w:rsidRDefault="00D65D92" w:rsidP="006673B2">
      <w:pPr>
        <w:jc w:val="both"/>
        <w:rPr>
          <w:rFonts w:ascii="Times New Roman" w:hAnsi="Times New Roman"/>
          <w:sz w:val="22"/>
        </w:rPr>
      </w:pPr>
    </w:p>
    <w:p w:rsidR="00D14CDF" w:rsidRDefault="00D14CDF" w:rsidP="006673B2">
      <w:pPr>
        <w:jc w:val="both"/>
        <w:rPr>
          <w:rFonts w:ascii="Times New Roman" w:hAnsi="Times New Roman"/>
          <w:sz w:val="22"/>
        </w:rPr>
      </w:pPr>
      <w:r>
        <w:rPr>
          <w:rFonts w:ascii="Times New Roman" w:hAnsi="Times New Roman"/>
          <w:sz w:val="22"/>
        </w:rPr>
        <w:t>An analysis conducted in Norway concluded that the best opportunities for future reductions in deaths and injuries resulting from road crashes came from increased traffic safety enforcement, especially in the context of lower speed limits; vehicle safety improvements</w:t>
      </w:r>
      <w:r w:rsidR="00B2585D">
        <w:rPr>
          <w:rFonts w:ascii="Times New Roman" w:hAnsi="Times New Roman"/>
          <w:sz w:val="22"/>
        </w:rPr>
        <w:t>; and better road design and construction and related road equipment.</w:t>
      </w:r>
      <w:r w:rsidR="00B2585D">
        <w:rPr>
          <w:rStyle w:val="FootnoteReference"/>
          <w:rFonts w:ascii="Times New Roman" w:hAnsi="Times New Roman"/>
          <w:sz w:val="22"/>
        </w:rPr>
        <w:footnoteReference w:id="25"/>
      </w:r>
      <w:r>
        <w:rPr>
          <w:rFonts w:ascii="Times New Roman" w:hAnsi="Times New Roman"/>
          <w:sz w:val="22"/>
        </w:rPr>
        <w:t xml:space="preserve"> </w:t>
      </w:r>
    </w:p>
    <w:p w:rsidR="00D14CDF" w:rsidRDefault="00D14CDF" w:rsidP="006673B2">
      <w:pPr>
        <w:jc w:val="both"/>
        <w:rPr>
          <w:rFonts w:ascii="Times New Roman" w:hAnsi="Times New Roman"/>
          <w:sz w:val="22"/>
        </w:rPr>
      </w:pPr>
    </w:p>
    <w:p w:rsidR="0038277B" w:rsidRDefault="004A1F5E" w:rsidP="006673B2">
      <w:pPr>
        <w:jc w:val="both"/>
        <w:rPr>
          <w:rFonts w:ascii="Times New Roman" w:hAnsi="Times New Roman"/>
          <w:sz w:val="22"/>
        </w:rPr>
      </w:pPr>
      <w:r>
        <w:rPr>
          <w:rFonts w:ascii="Times New Roman" w:hAnsi="Times New Roman"/>
          <w:sz w:val="22"/>
        </w:rPr>
        <w:t xml:space="preserve">While these findings were calculated in different and not strictly comparable ways they illustrate </w:t>
      </w:r>
      <w:r w:rsidR="00B4111D">
        <w:rPr>
          <w:rFonts w:ascii="Times New Roman" w:hAnsi="Times New Roman"/>
          <w:sz w:val="22"/>
        </w:rPr>
        <w:t xml:space="preserve">well the importance of the safety principles underpinning the </w:t>
      </w:r>
      <w:r w:rsidR="00B4111D" w:rsidRPr="00B4111D">
        <w:rPr>
          <w:rFonts w:ascii="Times New Roman" w:hAnsi="Times New Roman"/>
          <w:i/>
          <w:sz w:val="22"/>
        </w:rPr>
        <w:t>Safe System</w:t>
      </w:r>
      <w:r w:rsidR="00B4111D">
        <w:rPr>
          <w:rFonts w:ascii="Times New Roman" w:hAnsi="Times New Roman"/>
          <w:sz w:val="22"/>
        </w:rPr>
        <w:t xml:space="preserve"> approach which stress the importance of </w:t>
      </w:r>
      <w:r w:rsidR="0038277B">
        <w:rPr>
          <w:rFonts w:ascii="Times New Roman" w:hAnsi="Times New Roman"/>
          <w:sz w:val="22"/>
        </w:rPr>
        <w:t xml:space="preserve">aligning </w:t>
      </w:r>
      <w:r w:rsidR="00B4111D">
        <w:rPr>
          <w:rFonts w:ascii="Times New Roman" w:hAnsi="Times New Roman"/>
          <w:sz w:val="22"/>
        </w:rPr>
        <w:t>speed</w:t>
      </w:r>
      <w:r w:rsidR="0038277B">
        <w:rPr>
          <w:rFonts w:ascii="Times New Roman" w:hAnsi="Times New Roman"/>
          <w:sz w:val="22"/>
        </w:rPr>
        <w:t xml:space="preserve"> limits and behaviors with</w:t>
      </w:r>
      <w:r w:rsidR="00B4111D">
        <w:rPr>
          <w:rFonts w:ascii="Times New Roman" w:hAnsi="Times New Roman"/>
          <w:sz w:val="22"/>
        </w:rPr>
        <w:t xml:space="preserve"> the protective qualities of roads and vehicles and the shared responsibility of all road users to comply with the associated standards and rules that assure the</w:t>
      </w:r>
      <w:r w:rsidR="0038277B">
        <w:rPr>
          <w:rFonts w:ascii="Times New Roman" w:hAnsi="Times New Roman"/>
          <w:sz w:val="22"/>
        </w:rPr>
        <w:t xml:space="preserve"> achievement of the</w:t>
      </w:r>
      <w:r w:rsidR="00B4111D">
        <w:rPr>
          <w:rFonts w:ascii="Times New Roman" w:hAnsi="Times New Roman"/>
          <w:sz w:val="22"/>
        </w:rPr>
        <w:t xml:space="preserve"> desired safety performance.</w:t>
      </w:r>
    </w:p>
    <w:p w:rsidR="0038277B" w:rsidRDefault="0038277B" w:rsidP="006673B2">
      <w:pPr>
        <w:jc w:val="both"/>
        <w:rPr>
          <w:rFonts w:ascii="Times New Roman" w:hAnsi="Times New Roman"/>
          <w:sz w:val="22"/>
        </w:rPr>
      </w:pPr>
    </w:p>
    <w:p w:rsidR="006673B2" w:rsidRDefault="0038277B" w:rsidP="006673B2">
      <w:pPr>
        <w:jc w:val="both"/>
        <w:rPr>
          <w:rFonts w:ascii="Times New Roman" w:hAnsi="Times New Roman"/>
          <w:sz w:val="22"/>
        </w:rPr>
      </w:pPr>
      <w:r>
        <w:rPr>
          <w:rFonts w:ascii="Times New Roman" w:hAnsi="Times New Roman"/>
          <w:sz w:val="22"/>
        </w:rPr>
        <w:t>It must also be noted that embedded in and integral to the broad measures identified are related measures such as having clear urban and rural road hierarchies aligned with safe speed thresholds; graduated driver licensing systems designed to protect novice drivers; intensive social marketing campaigns designed to support general deterrence based safety enforcement programs; and safety rating schemes such as New Car Assessment Programs (e.g. EuroNCAP) and Road Assessment Programs (e.g. iRAP) designed to provide road users with objective measures of the level of protection provided by the vehicles and roads they use.</w:t>
      </w:r>
      <w:r w:rsidR="005A6675">
        <w:rPr>
          <w:rFonts w:ascii="Times New Roman" w:hAnsi="Times New Roman"/>
          <w:sz w:val="22"/>
        </w:rPr>
        <w:t xml:space="preserve"> </w:t>
      </w:r>
      <w:r w:rsidR="005A6675">
        <w:rPr>
          <w:rFonts w:ascii="Times New Roman" w:hAnsi="Times New Roman"/>
          <w:sz w:val="22"/>
          <w:szCs w:val="22"/>
        </w:rPr>
        <w:t>Good</w:t>
      </w:r>
      <w:r w:rsidR="005A6675" w:rsidRPr="00AF49A6">
        <w:rPr>
          <w:rFonts w:ascii="Times New Roman" w:hAnsi="Times New Roman"/>
          <w:sz w:val="22"/>
          <w:szCs w:val="22"/>
        </w:rPr>
        <w:t xml:space="preserve"> access to </w:t>
      </w:r>
      <w:r w:rsidR="005A6675">
        <w:rPr>
          <w:rFonts w:ascii="Times New Roman" w:hAnsi="Times New Roman"/>
          <w:sz w:val="22"/>
          <w:szCs w:val="22"/>
        </w:rPr>
        <w:t>the emergency medical system and high quality trauma care and rehabi</w:t>
      </w:r>
      <w:r w:rsidR="001968AE">
        <w:rPr>
          <w:rFonts w:ascii="Times New Roman" w:hAnsi="Times New Roman"/>
          <w:sz w:val="22"/>
          <w:szCs w:val="22"/>
        </w:rPr>
        <w:t>litation are also crucial</w:t>
      </w:r>
      <w:r w:rsidR="005A6675">
        <w:rPr>
          <w:rFonts w:ascii="Times New Roman" w:hAnsi="Times New Roman"/>
          <w:sz w:val="22"/>
          <w:szCs w:val="22"/>
        </w:rPr>
        <w:t>.</w:t>
      </w:r>
      <w:r w:rsidR="005A6675">
        <w:rPr>
          <w:rStyle w:val="FootnoteReference"/>
          <w:rFonts w:ascii="Times New Roman" w:hAnsi="Times New Roman"/>
          <w:sz w:val="22"/>
          <w:szCs w:val="22"/>
        </w:rPr>
        <w:footnoteReference w:id="26"/>
      </w:r>
    </w:p>
    <w:p w:rsidR="005A6675" w:rsidRDefault="005A6675" w:rsidP="009261B6">
      <w:pPr>
        <w:jc w:val="both"/>
        <w:rPr>
          <w:rFonts w:ascii="Times New Roman" w:hAnsi="Times New Roman"/>
          <w:b/>
          <w:i/>
          <w:sz w:val="22"/>
        </w:rPr>
      </w:pPr>
    </w:p>
    <w:p w:rsidR="009261B6" w:rsidRPr="008A07D2" w:rsidRDefault="009261B6" w:rsidP="009261B6">
      <w:pPr>
        <w:jc w:val="both"/>
        <w:rPr>
          <w:rFonts w:ascii="Times New Roman" w:hAnsi="Times New Roman"/>
          <w:b/>
          <w:i/>
          <w:sz w:val="22"/>
        </w:rPr>
      </w:pPr>
      <w:r>
        <w:rPr>
          <w:rFonts w:ascii="Times New Roman" w:hAnsi="Times New Roman"/>
          <w:b/>
          <w:i/>
          <w:sz w:val="22"/>
        </w:rPr>
        <w:t>3.4</w:t>
      </w:r>
      <w:r w:rsidRPr="008A07D2">
        <w:rPr>
          <w:rFonts w:ascii="Times New Roman" w:hAnsi="Times New Roman"/>
          <w:b/>
          <w:i/>
          <w:sz w:val="22"/>
        </w:rPr>
        <w:tab/>
        <w:t>Sustainable funding and rigorous investment screening</w:t>
      </w:r>
    </w:p>
    <w:p w:rsidR="009261B6" w:rsidRDefault="009261B6" w:rsidP="009261B6">
      <w:pPr>
        <w:jc w:val="both"/>
        <w:rPr>
          <w:rFonts w:ascii="Times New Roman" w:hAnsi="Times New Roman"/>
          <w:sz w:val="22"/>
        </w:rPr>
      </w:pPr>
    </w:p>
    <w:p w:rsidR="00D65D92" w:rsidRDefault="009261B6" w:rsidP="009261B6">
      <w:pPr>
        <w:jc w:val="both"/>
        <w:rPr>
          <w:rFonts w:ascii="Times New Roman" w:hAnsi="Times New Roman"/>
          <w:sz w:val="22"/>
        </w:rPr>
      </w:pPr>
      <w:r>
        <w:rPr>
          <w:rFonts w:ascii="Times New Roman" w:hAnsi="Times New Roman"/>
          <w:b/>
          <w:sz w:val="22"/>
        </w:rPr>
        <w:t xml:space="preserve">Long-term </w:t>
      </w:r>
      <w:r w:rsidR="00352A48">
        <w:rPr>
          <w:rFonts w:ascii="Times New Roman" w:hAnsi="Times New Roman"/>
          <w:b/>
          <w:sz w:val="22"/>
        </w:rPr>
        <w:t xml:space="preserve">funding commitments </w:t>
      </w:r>
      <w:r>
        <w:rPr>
          <w:rFonts w:ascii="Times New Roman" w:hAnsi="Times New Roman"/>
          <w:b/>
          <w:sz w:val="22"/>
        </w:rPr>
        <w:t xml:space="preserve">and use of rational resource allocation tools </w:t>
      </w:r>
      <w:r w:rsidR="007243DE">
        <w:rPr>
          <w:rFonts w:ascii="Times New Roman" w:hAnsi="Times New Roman"/>
          <w:b/>
          <w:sz w:val="22"/>
        </w:rPr>
        <w:t>are</w:t>
      </w:r>
      <w:r>
        <w:rPr>
          <w:rFonts w:ascii="Times New Roman" w:hAnsi="Times New Roman"/>
          <w:b/>
          <w:sz w:val="22"/>
        </w:rPr>
        <w:t xml:space="preserve"> essential features of road safety management systems in good practice countries.</w:t>
      </w:r>
      <w:r w:rsidR="006945D3">
        <w:rPr>
          <w:rFonts w:ascii="Times New Roman" w:hAnsi="Times New Roman"/>
          <w:b/>
          <w:sz w:val="22"/>
        </w:rPr>
        <w:t xml:space="preserve"> </w:t>
      </w:r>
      <w:r w:rsidR="005C439D">
        <w:rPr>
          <w:rFonts w:ascii="Times New Roman" w:hAnsi="Times New Roman"/>
          <w:sz w:val="22"/>
        </w:rPr>
        <w:t xml:space="preserve">Effective road safety programs require considerable investments to be sustained over decades and the level funding required is often not recognized or underestimated. </w:t>
      </w:r>
      <w:r w:rsidR="00197020">
        <w:rPr>
          <w:rFonts w:ascii="Times New Roman" w:hAnsi="Times New Roman"/>
          <w:sz w:val="22"/>
        </w:rPr>
        <w:t>Various mechanisms for securing and allocating road safety investment funds can be identified, but there are no pref</w:t>
      </w:r>
      <w:r w:rsidR="00264EBA">
        <w:rPr>
          <w:rFonts w:ascii="Times New Roman" w:hAnsi="Times New Roman"/>
          <w:sz w:val="22"/>
        </w:rPr>
        <w:t>erred models for this (see Box 5</w:t>
      </w:r>
      <w:r w:rsidR="00762FB7">
        <w:rPr>
          <w:rFonts w:ascii="Times New Roman" w:hAnsi="Times New Roman"/>
          <w:sz w:val="22"/>
        </w:rPr>
        <w:t xml:space="preserve"> for some examples</w:t>
      </w:r>
      <w:r w:rsidR="00197020">
        <w:rPr>
          <w:rFonts w:ascii="Times New Roman" w:hAnsi="Times New Roman"/>
          <w:sz w:val="22"/>
        </w:rPr>
        <w:t xml:space="preserve">) and </w:t>
      </w:r>
      <w:r w:rsidR="00C510B5">
        <w:rPr>
          <w:rFonts w:ascii="Times New Roman" w:hAnsi="Times New Roman"/>
          <w:sz w:val="22"/>
        </w:rPr>
        <w:t>with some exceptions</w:t>
      </w:r>
      <w:r w:rsidR="00197020">
        <w:rPr>
          <w:rFonts w:ascii="Times New Roman" w:hAnsi="Times New Roman"/>
          <w:sz w:val="22"/>
        </w:rPr>
        <w:t xml:space="preserve"> in good practice countries road safety programs are </w:t>
      </w:r>
      <w:r w:rsidR="00C510B5">
        <w:rPr>
          <w:rFonts w:ascii="Times New Roman" w:hAnsi="Times New Roman"/>
          <w:sz w:val="22"/>
        </w:rPr>
        <w:t xml:space="preserve">generally </w:t>
      </w:r>
      <w:r w:rsidR="00197020">
        <w:rPr>
          <w:rFonts w:ascii="Times New Roman" w:hAnsi="Times New Roman"/>
          <w:sz w:val="22"/>
        </w:rPr>
        <w:t>funded within the broader p</w:t>
      </w:r>
      <w:r w:rsidR="00D65D92">
        <w:rPr>
          <w:rFonts w:ascii="Times New Roman" w:hAnsi="Times New Roman"/>
          <w:sz w:val="22"/>
        </w:rPr>
        <w:t>ublic sector budgeting process.</w:t>
      </w:r>
    </w:p>
    <w:p w:rsidR="00D65D92" w:rsidRDefault="00D65D92" w:rsidP="009261B6">
      <w:pPr>
        <w:jc w:val="both"/>
        <w:rPr>
          <w:rFonts w:ascii="Times New Roman" w:hAnsi="Times New Roman"/>
          <w:sz w:val="22"/>
        </w:rPr>
      </w:pPr>
    </w:p>
    <w:p w:rsidR="001968AE" w:rsidRDefault="00E94ACC" w:rsidP="009261B6">
      <w:pPr>
        <w:jc w:val="both"/>
        <w:rPr>
          <w:rFonts w:ascii="Times New Roman" w:hAnsi="Times New Roman"/>
          <w:sz w:val="22"/>
        </w:rPr>
      </w:pPr>
      <w:r>
        <w:rPr>
          <w:rFonts w:ascii="Times New Roman" w:hAnsi="Times New Roman"/>
          <w:sz w:val="22"/>
        </w:rPr>
        <w:t xml:space="preserve">While it is not easy to estimate the overall </w:t>
      </w:r>
      <w:r w:rsidR="00D65D92">
        <w:rPr>
          <w:rFonts w:ascii="Times New Roman" w:hAnsi="Times New Roman"/>
          <w:sz w:val="22"/>
        </w:rPr>
        <w:t>level of safety funds allocated</w:t>
      </w:r>
      <w:r>
        <w:rPr>
          <w:rFonts w:ascii="Times New Roman" w:hAnsi="Times New Roman"/>
          <w:sz w:val="22"/>
        </w:rPr>
        <w:t xml:space="preserve">, because </w:t>
      </w:r>
      <w:r w:rsidR="00D65D92">
        <w:rPr>
          <w:rFonts w:ascii="Times New Roman" w:hAnsi="Times New Roman"/>
          <w:sz w:val="22"/>
        </w:rPr>
        <w:t>they</w:t>
      </w:r>
      <w:r>
        <w:rPr>
          <w:rFonts w:ascii="Times New Roman" w:hAnsi="Times New Roman"/>
          <w:sz w:val="22"/>
        </w:rPr>
        <w:t xml:space="preserve"> are </w:t>
      </w:r>
      <w:r w:rsidR="00D65D92">
        <w:rPr>
          <w:rFonts w:ascii="Times New Roman" w:hAnsi="Times New Roman"/>
          <w:sz w:val="22"/>
        </w:rPr>
        <w:t xml:space="preserve">often </w:t>
      </w:r>
      <w:r>
        <w:rPr>
          <w:rFonts w:ascii="Times New Roman" w:hAnsi="Times New Roman"/>
          <w:sz w:val="22"/>
        </w:rPr>
        <w:t>embedded in larger road and policing budgets, in countries where the public management models are more transparent a picture</w:t>
      </w:r>
      <w:r w:rsidR="00197020">
        <w:rPr>
          <w:rFonts w:ascii="Times New Roman" w:hAnsi="Times New Roman"/>
          <w:sz w:val="22"/>
        </w:rPr>
        <w:t xml:space="preserve"> can be formed</w:t>
      </w:r>
      <w:r>
        <w:rPr>
          <w:rFonts w:ascii="Times New Roman" w:hAnsi="Times New Roman"/>
          <w:sz w:val="22"/>
        </w:rPr>
        <w:t xml:space="preserve"> of the scale of funding required. For example, in New Zealand the annual cost of the national road safety program </w:t>
      </w:r>
      <w:r w:rsidR="00D65D92">
        <w:rPr>
          <w:rFonts w:ascii="Times New Roman" w:hAnsi="Times New Roman"/>
          <w:sz w:val="22"/>
        </w:rPr>
        <w:t>is</w:t>
      </w:r>
      <w:r>
        <w:rPr>
          <w:rFonts w:ascii="Times New Roman" w:hAnsi="Times New Roman"/>
          <w:sz w:val="22"/>
        </w:rPr>
        <w:t xml:space="preserve"> estimated to be equivalent to approximately 1% of GDP, compared to the estimated annual cost of roads crashes at approximately 4.4% of GDP.</w:t>
      </w:r>
      <w:r>
        <w:rPr>
          <w:rStyle w:val="FootnoteReference"/>
          <w:rFonts w:ascii="Times New Roman" w:hAnsi="Times New Roman"/>
          <w:sz w:val="22"/>
        </w:rPr>
        <w:footnoteReference w:id="27"/>
      </w:r>
    </w:p>
    <w:p w:rsidR="001968AE" w:rsidRDefault="001968AE" w:rsidP="009261B6">
      <w:pPr>
        <w:jc w:val="both"/>
        <w:rPr>
          <w:rFonts w:ascii="Times New Roman" w:hAnsi="Times New Roman"/>
          <w:sz w:val="22"/>
        </w:rPr>
      </w:pPr>
    </w:p>
    <w:p w:rsidR="009261B6" w:rsidRPr="005C439D" w:rsidRDefault="004D3A59" w:rsidP="009261B6">
      <w:pPr>
        <w:jc w:val="both"/>
        <w:rPr>
          <w:rFonts w:ascii="Times New Roman" w:hAnsi="Times New Roman"/>
          <w:sz w:val="22"/>
        </w:rPr>
      </w:pPr>
      <w:r>
        <w:rPr>
          <w:rFonts w:ascii="Times New Roman" w:hAnsi="Times New Roman"/>
          <w:sz w:val="22"/>
        </w:rPr>
        <w:t xml:space="preserve">These are </w:t>
      </w:r>
      <w:r w:rsidR="00197020">
        <w:rPr>
          <w:rFonts w:ascii="Times New Roman" w:hAnsi="Times New Roman"/>
          <w:sz w:val="22"/>
        </w:rPr>
        <w:t>significant costs</w:t>
      </w:r>
      <w:r>
        <w:rPr>
          <w:rFonts w:ascii="Times New Roman" w:hAnsi="Times New Roman"/>
          <w:sz w:val="22"/>
        </w:rPr>
        <w:t>, far higher than is often appreciated,</w:t>
      </w:r>
      <w:r w:rsidR="00197020">
        <w:rPr>
          <w:rFonts w:ascii="Times New Roman" w:hAnsi="Times New Roman"/>
          <w:sz w:val="22"/>
        </w:rPr>
        <w:t xml:space="preserve"> but the returns on road safety investments are substantial and</w:t>
      </w:r>
      <w:r>
        <w:rPr>
          <w:rFonts w:ascii="Times New Roman" w:hAnsi="Times New Roman"/>
          <w:sz w:val="22"/>
        </w:rPr>
        <w:t xml:space="preserve"> for this reason</w:t>
      </w:r>
      <w:r w:rsidR="00197020">
        <w:rPr>
          <w:rFonts w:ascii="Times New Roman" w:hAnsi="Times New Roman"/>
          <w:sz w:val="22"/>
        </w:rPr>
        <w:t xml:space="preserve"> well-designed programs can successfully compete for funding in competition with other road transport and health sector investment priorities. </w:t>
      </w:r>
    </w:p>
    <w:p w:rsidR="006945D3" w:rsidRDefault="006945D3" w:rsidP="00302DF1">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6945D3" w:rsidRPr="00E96607">
        <w:tc>
          <w:tcPr>
            <w:tcW w:w="9243" w:type="dxa"/>
          </w:tcPr>
          <w:p w:rsidR="006945D3" w:rsidRPr="004F200A" w:rsidRDefault="00264EBA" w:rsidP="004F200A">
            <w:pPr>
              <w:rPr>
                <w:rFonts w:ascii="Times New Roman" w:hAnsi="Times New Roman"/>
                <w:b/>
                <w:sz w:val="22"/>
                <w:szCs w:val="28"/>
              </w:rPr>
            </w:pPr>
            <w:r>
              <w:rPr>
                <w:rFonts w:ascii="Times New Roman" w:hAnsi="Times New Roman"/>
                <w:b/>
                <w:sz w:val="22"/>
                <w:szCs w:val="28"/>
              </w:rPr>
              <w:t>Box 5</w:t>
            </w:r>
            <w:r w:rsidR="006945D3" w:rsidRPr="004F200A">
              <w:rPr>
                <w:rFonts w:ascii="Times New Roman" w:hAnsi="Times New Roman"/>
                <w:b/>
                <w:sz w:val="22"/>
                <w:szCs w:val="28"/>
              </w:rPr>
              <w:t>: Safety funding and resource allocation</w:t>
            </w:r>
          </w:p>
          <w:p w:rsidR="006945D3" w:rsidRPr="004F200A" w:rsidRDefault="006945D3" w:rsidP="004F200A">
            <w:pPr>
              <w:jc w:val="both"/>
              <w:rPr>
                <w:rFonts w:ascii="Times New Roman" w:hAnsi="Times New Roman" w:cs="Arial"/>
                <w:sz w:val="20"/>
                <w:szCs w:val="16"/>
              </w:rPr>
            </w:pPr>
          </w:p>
          <w:p w:rsidR="006945D3" w:rsidRPr="004F200A" w:rsidRDefault="006945D3" w:rsidP="004F200A">
            <w:pPr>
              <w:jc w:val="both"/>
              <w:rPr>
                <w:rFonts w:ascii="Times New Roman" w:hAnsi="Times New Roman"/>
                <w:sz w:val="20"/>
              </w:rPr>
            </w:pPr>
            <w:r w:rsidRPr="004F200A">
              <w:rPr>
                <w:rFonts w:ascii="Times New Roman" w:hAnsi="Times New Roman"/>
                <w:sz w:val="20"/>
              </w:rPr>
              <w:t>In good practice countries the lead agency takes responsibility for securing access to sustainable, annual funding for the road safety program</w:t>
            </w:r>
            <w:r w:rsidR="001968AE">
              <w:rPr>
                <w:rFonts w:ascii="Times New Roman" w:hAnsi="Times New Roman"/>
                <w:sz w:val="20"/>
              </w:rPr>
              <w:t xml:space="preserve"> from a variety of budgetary sources.</w:t>
            </w:r>
          </w:p>
          <w:p w:rsidR="006945D3" w:rsidRPr="004F200A" w:rsidRDefault="006945D3" w:rsidP="004F200A">
            <w:pPr>
              <w:jc w:val="both"/>
              <w:rPr>
                <w:rFonts w:ascii="Times New Roman" w:hAnsi="Times New Roman"/>
                <w:sz w:val="20"/>
                <w:szCs w:val="16"/>
              </w:rPr>
            </w:pPr>
          </w:p>
          <w:p w:rsidR="006945D3" w:rsidRPr="004F200A" w:rsidRDefault="006945D3" w:rsidP="004F200A">
            <w:pPr>
              <w:autoSpaceDE w:val="0"/>
              <w:autoSpaceDN w:val="0"/>
              <w:adjustRightInd w:val="0"/>
              <w:jc w:val="both"/>
              <w:rPr>
                <w:rFonts w:ascii="Times New Roman" w:hAnsi="Times New Roman"/>
                <w:sz w:val="20"/>
                <w:szCs w:val="12"/>
              </w:rPr>
            </w:pPr>
            <w:r w:rsidRPr="004F200A">
              <w:rPr>
                <w:rFonts w:ascii="Times New Roman" w:hAnsi="Times New Roman"/>
                <w:b/>
                <w:i/>
                <w:sz w:val="20"/>
              </w:rPr>
              <w:t>Earmarked funding for Safe System road safety engineering</w:t>
            </w:r>
            <w:r w:rsidRPr="004F200A">
              <w:rPr>
                <w:rFonts w:ascii="Times New Roman" w:hAnsi="Times New Roman"/>
                <w:sz w:val="20"/>
                <w:szCs w:val="12"/>
              </w:rPr>
              <w:t xml:space="preserve">: </w:t>
            </w:r>
            <w:r w:rsidRPr="004F200A">
              <w:rPr>
                <w:rFonts w:ascii="Times New Roman" w:hAnsi="Times New Roman"/>
                <w:sz w:val="20"/>
              </w:rPr>
              <w:t>Road safety in Sweden is mostly funded by government and through general revenue distributed to the lead agency – now the Swedish Transport Administration (STA) – and other sectors. In 1999 funding to the lead agency was doubled with a total of SEK 8.5 billion ($US 1.25 billion) to be made available for road safety over 10 years. An increased and earmarked allocation was made to allow resources for physical road safety measures such as roads with median guardrails, safer intersections and safer road shoulders.</w:t>
            </w:r>
          </w:p>
          <w:p w:rsidR="006945D3" w:rsidRPr="004F200A" w:rsidRDefault="006945D3" w:rsidP="004F200A">
            <w:pPr>
              <w:jc w:val="both"/>
              <w:rPr>
                <w:rFonts w:ascii="Times New Roman" w:hAnsi="Times New Roman"/>
                <w:b/>
                <w:sz w:val="20"/>
                <w:szCs w:val="12"/>
              </w:rPr>
            </w:pPr>
          </w:p>
          <w:p w:rsidR="006945D3" w:rsidRPr="004F200A" w:rsidRDefault="006945D3" w:rsidP="004F200A">
            <w:pPr>
              <w:jc w:val="both"/>
              <w:rPr>
                <w:rFonts w:ascii="Times New Roman" w:hAnsi="Times New Roman"/>
                <w:b/>
                <w:i/>
                <w:sz w:val="20"/>
              </w:rPr>
            </w:pPr>
            <w:r w:rsidRPr="004F200A">
              <w:rPr>
                <w:rFonts w:ascii="Times New Roman" w:hAnsi="Times New Roman"/>
                <w:b/>
                <w:i/>
                <w:sz w:val="20"/>
              </w:rPr>
              <w:t xml:space="preserve">Earmarked taxes and insurance levies: </w:t>
            </w:r>
            <w:r w:rsidRPr="004F200A">
              <w:rPr>
                <w:rFonts w:ascii="Times New Roman" w:hAnsi="Times New Roman"/>
                <w:sz w:val="20"/>
              </w:rPr>
              <w:t xml:space="preserve">Some taxes can be earmarked (or hypothecated) for a specific purpose. For example, fines income from speed cameras has been earmarked for road safety interventions at hazardous locations in the UK resulting in a large, successful </w:t>
            </w:r>
            <w:r w:rsidR="004F200A" w:rsidRPr="004F200A">
              <w:rPr>
                <w:rFonts w:ascii="Times New Roman" w:hAnsi="Times New Roman"/>
                <w:sz w:val="20"/>
              </w:rPr>
              <w:t>rollout</w:t>
            </w:r>
            <w:r w:rsidRPr="004F200A">
              <w:rPr>
                <w:rFonts w:ascii="Times New Roman" w:hAnsi="Times New Roman"/>
                <w:sz w:val="20"/>
              </w:rPr>
              <w:t xml:space="preserve"> of cameras and significant casualty reductions. Australia and New Zealand impose a levy on motorcycles to fund engineering treatments at high-risk sites and other countries such as Finland levy a fee on vehicle insurance premiums to </w:t>
            </w:r>
            <w:r w:rsidR="004F200A">
              <w:rPr>
                <w:rFonts w:ascii="Times New Roman" w:hAnsi="Times New Roman"/>
                <w:sz w:val="20"/>
              </w:rPr>
              <w:t>help fund road safety programs</w:t>
            </w:r>
            <w:r w:rsidRPr="004F200A">
              <w:rPr>
                <w:rFonts w:ascii="Times New Roman" w:hAnsi="Times New Roman"/>
                <w:sz w:val="20"/>
              </w:rPr>
              <w:t xml:space="preserve">. </w:t>
            </w:r>
          </w:p>
          <w:p w:rsidR="006945D3" w:rsidRPr="004F200A" w:rsidRDefault="006945D3" w:rsidP="004F200A">
            <w:pPr>
              <w:jc w:val="both"/>
              <w:rPr>
                <w:rFonts w:ascii="Times New Roman" w:hAnsi="Times New Roman"/>
                <w:sz w:val="20"/>
              </w:rPr>
            </w:pPr>
          </w:p>
          <w:p w:rsidR="006945D3" w:rsidRPr="004A6BFF" w:rsidRDefault="006945D3" w:rsidP="004A6BFF">
            <w:pPr>
              <w:jc w:val="both"/>
              <w:rPr>
                <w:rFonts w:ascii="Times New Roman" w:hAnsi="Times New Roman"/>
                <w:b/>
                <w:sz w:val="20"/>
                <w:szCs w:val="22"/>
              </w:rPr>
            </w:pPr>
            <w:r w:rsidRPr="004A6BFF">
              <w:rPr>
                <w:rFonts w:ascii="Times New Roman" w:hAnsi="Times New Roman"/>
                <w:b/>
                <w:i/>
                <w:sz w:val="20"/>
                <w:szCs w:val="22"/>
              </w:rPr>
              <w:t>Road funds and road safety funds:</w:t>
            </w:r>
            <w:r w:rsidRPr="004A6BFF">
              <w:rPr>
                <w:rFonts w:ascii="Times New Roman" w:hAnsi="Times New Roman"/>
                <w:b/>
                <w:sz w:val="20"/>
                <w:szCs w:val="22"/>
              </w:rPr>
              <w:t xml:space="preserve"> </w:t>
            </w:r>
            <w:r w:rsidRPr="004A6BFF">
              <w:rPr>
                <w:rFonts w:ascii="Times New Roman" w:hAnsi="Times New Roman"/>
                <w:sz w:val="20"/>
              </w:rPr>
              <w:t xml:space="preserve">There are some good practice examples of road funds being used to finance road safety investments. In New Zealand the road fund finances the national road safety enforcement </w:t>
            </w:r>
            <w:r w:rsidR="004F200A" w:rsidRPr="004A6BFF">
              <w:rPr>
                <w:rFonts w:ascii="Times New Roman" w:hAnsi="Times New Roman"/>
                <w:sz w:val="20"/>
              </w:rPr>
              <w:t>programmed</w:t>
            </w:r>
            <w:r w:rsidRPr="004A6BFF">
              <w:rPr>
                <w:rFonts w:ascii="Times New Roman" w:hAnsi="Times New Roman"/>
                <w:sz w:val="20"/>
              </w:rPr>
              <w:t xml:space="preserve">, national road safety education, national publicity and awareness campaigns, national strategy management and coordination processes, national and local low-cost safety engineering measures, and general road network investments that contribute to improved road safety outcomes. It also matches local government funding for road safety initiatives. Sources of revenue for the fund include a fuel excise duty; axle weight-distance charges paid by diesel vehicles; motor vehicle registration fees; interest earned on the road fund account; and revenues earned from sale of surplus state highway property. By subjecting all road safety interventions to benefit/cost analysis, the system also encourages an objective approach to the various factors that contribute to the delivery of a safe, efficient network. </w:t>
            </w:r>
            <w:r w:rsidRPr="004A6BFF">
              <w:rPr>
                <w:rFonts w:ascii="Times New Roman" w:hAnsi="Times New Roman" w:cs="Times New Roman"/>
                <w:sz w:val="20"/>
              </w:rPr>
              <w:t xml:space="preserve">As in other Australian jurisdictions, road safety funding in Western Australia is predominantly secured at State rather than Federal levels. </w:t>
            </w:r>
            <w:r w:rsidR="004F200A" w:rsidRPr="004A6BFF">
              <w:rPr>
                <w:rFonts w:ascii="Times New Roman" w:eastAsia="Arial Unicode MS" w:hAnsi="Times New Roman" w:cs="Times New Roman"/>
                <w:bCs/>
                <w:sz w:val="20"/>
                <w:lang w:val="en-AU"/>
              </w:rPr>
              <w:t xml:space="preserve">In </w:t>
            </w:r>
            <w:r w:rsidRPr="004A6BFF">
              <w:rPr>
                <w:rFonts w:ascii="Times New Roman" w:eastAsia="Arial Unicode MS" w:hAnsi="Times New Roman" w:cs="Times New Roman"/>
                <w:bCs/>
                <w:sz w:val="20"/>
                <w:lang w:val="en-AU"/>
              </w:rPr>
              <w:t>a</w:t>
            </w:r>
            <w:r w:rsidR="004F200A" w:rsidRPr="004A6BFF">
              <w:rPr>
                <w:rFonts w:ascii="Times New Roman" w:hAnsi="Times New Roman" w:cs="Times New Roman"/>
                <w:sz w:val="20"/>
              </w:rPr>
              <w:t>ddition</w:t>
            </w:r>
            <w:r w:rsidRPr="004A6BFF">
              <w:rPr>
                <w:rFonts w:ascii="Times New Roman" w:hAnsi="Times New Roman" w:cs="Times New Roman"/>
                <w:sz w:val="20"/>
              </w:rPr>
              <w:t xml:space="preserve"> to agency funding streams, t</w:t>
            </w:r>
            <w:r w:rsidRPr="004A6BFF">
              <w:rPr>
                <w:rStyle w:val="HTMLTypewriter"/>
                <w:rFonts w:ascii="Times New Roman" w:hAnsi="Times New Roman" w:cs="Times New Roman"/>
                <w:bCs/>
                <w:color w:val="000000"/>
                <w:szCs w:val="24"/>
                <w:lang w:val="en-AU"/>
              </w:rPr>
              <w:t xml:space="preserve">he Office of Road Safety manages the funding of road safety programmes through its administration of the Road Trauma Trust Fund (RTTF) which receives 100% of revenue from penalties imposed on motorists for offences detected by the state’s speed and red light cameras. </w:t>
            </w:r>
            <w:r w:rsidRPr="004A6BFF">
              <w:rPr>
                <w:rFonts w:ascii="Times New Roman" w:hAnsi="Times New Roman" w:cs="Times New Roman"/>
                <w:sz w:val="20"/>
              </w:rPr>
              <w:t xml:space="preserve">The program is overseen by the State road safety coordination body and provides a transparent mechanism for funding multisectoral road safety activities. </w:t>
            </w:r>
          </w:p>
          <w:p w:rsidR="006945D3" w:rsidRPr="004F200A" w:rsidRDefault="006945D3" w:rsidP="004F200A">
            <w:pPr>
              <w:jc w:val="both"/>
              <w:rPr>
                <w:rStyle w:val="HTMLTypewriter"/>
              </w:rPr>
            </w:pPr>
          </w:p>
          <w:p w:rsidR="006945D3" w:rsidRPr="004F200A" w:rsidRDefault="006945D3" w:rsidP="004F200A">
            <w:pPr>
              <w:jc w:val="both"/>
              <w:rPr>
                <w:rFonts w:ascii="Times New Roman" w:hAnsi="Times New Roman"/>
                <w:sz w:val="20"/>
              </w:rPr>
            </w:pPr>
            <w:r w:rsidRPr="004F200A">
              <w:rPr>
                <w:rFonts w:ascii="Times New Roman" w:hAnsi="Times New Roman"/>
                <w:b/>
                <w:i/>
                <w:sz w:val="20"/>
              </w:rPr>
              <w:t>Resource allocation frameworks</w:t>
            </w:r>
            <w:r w:rsidRPr="004F200A">
              <w:rPr>
                <w:rFonts w:ascii="Times New Roman" w:hAnsi="Times New Roman"/>
                <w:sz w:val="20"/>
              </w:rPr>
              <w:t>: A rational framework for resource allocation based on cost-effectiveness and cost-benefit analysis using willingness to pay measures for establishing the value of a statistical life (VOSL) to ensure lives saved and injuries avoided are properly accounted for is also evident in good practice countries, to allow strong and objective business cases to be put forward for road safety funding.</w:t>
            </w:r>
          </w:p>
          <w:p w:rsidR="006945D3" w:rsidRPr="004F200A" w:rsidRDefault="006945D3" w:rsidP="004F200A">
            <w:pPr>
              <w:jc w:val="both"/>
              <w:rPr>
                <w:rFonts w:ascii="Times New Roman" w:hAnsi="Times New Roman"/>
                <w:sz w:val="20"/>
              </w:rPr>
            </w:pPr>
          </w:p>
          <w:p w:rsidR="006945D3" w:rsidRPr="006032B8" w:rsidRDefault="006945D3" w:rsidP="004F200A">
            <w:pPr>
              <w:jc w:val="both"/>
            </w:pPr>
            <w:r w:rsidRPr="004F200A">
              <w:rPr>
                <w:rFonts w:ascii="Times New Roman" w:hAnsi="Times New Roman"/>
                <w:i/>
                <w:sz w:val="20"/>
                <w:szCs w:val="20"/>
              </w:rPr>
              <w:t>Source: Bliss and Breen 2009</w:t>
            </w:r>
          </w:p>
        </w:tc>
      </w:tr>
    </w:tbl>
    <w:p w:rsidR="009261B6" w:rsidRDefault="009261B6" w:rsidP="006673B2">
      <w:pPr>
        <w:jc w:val="both"/>
        <w:rPr>
          <w:rFonts w:ascii="Times New Roman" w:hAnsi="Times New Roman"/>
          <w:b/>
          <w:i/>
          <w:sz w:val="22"/>
        </w:rPr>
      </w:pPr>
    </w:p>
    <w:p w:rsidR="006673B2" w:rsidRPr="008A07D2" w:rsidRDefault="00521436" w:rsidP="006673B2">
      <w:pPr>
        <w:jc w:val="both"/>
        <w:rPr>
          <w:rFonts w:ascii="Times New Roman" w:hAnsi="Times New Roman"/>
          <w:b/>
          <w:i/>
          <w:sz w:val="22"/>
        </w:rPr>
      </w:pPr>
      <w:r>
        <w:rPr>
          <w:rFonts w:ascii="Times New Roman" w:hAnsi="Times New Roman"/>
          <w:b/>
          <w:i/>
          <w:sz w:val="22"/>
        </w:rPr>
        <w:t>3.5</w:t>
      </w:r>
      <w:r w:rsidR="006673B2" w:rsidRPr="008A07D2">
        <w:rPr>
          <w:rFonts w:ascii="Times New Roman" w:hAnsi="Times New Roman"/>
          <w:b/>
          <w:i/>
          <w:sz w:val="22"/>
        </w:rPr>
        <w:tab/>
        <w:t>Devolution of service delivery</w:t>
      </w:r>
    </w:p>
    <w:p w:rsidR="00933A89" w:rsidRDefault="00933A89" w:rsidP="006673B2">
      <w:pPr>
        <w:jc w:val="both"/>
        <w:rPr>
          <w:rFonts w:ascii="Times New Roman" w:hAnsi="Times New Roman"/>
          <w:sz w:val="22"/>
        </w:rPr>
      </w:pPr>
    </w:p>
    <w:p w:rsidR="004F200A" w:rsidRPr="008E48BD" w:rsidRDefault="00933A89" w:rsidP="006673B2">
      <w:pPr>
        <w:jc w:val="both"/>
        <w:rPr>
          <w:rFonts w:ascii="Times New Roman" w:hAnsi="Times New Roman"/>
          <w:b/>
          <w:sz w:val="22"/>
        </w:rPr>
      </w:pPr>
      <w:r w:rsidRPr="00933A89">
        <w:rPr>
          <w:rFonts w:ascii="Times New Roman" w:hAnsi="Times New Roman"/>
          <w:b/>
          <w:sz w:val="22"/>
        </w:rPr>
        <w:t xml:space="preserve">Good practice countries </w:t>
      </w:r>
      <w:r w:rsidR="007243DE">
        <w:rPr>
          <w:rFonts w:ascii="Times New Roman" w:hAnsi="Times New Roman"/>
          <w:b/>
          <w:sz w:val="22"/>
        </w:rPr>
        <w:t>devolve</w:t>
      </w:r>
      <w:r w:rsidRPr="00933A89">
        <w:rPr>
          <w:rFonts w:ascii="Times New Roman" w:hAnsi="Times New Roman"/>
          <w:b/>
          <w:sz w:val="22"/>
        </w:rPr>
        <w:t xml:space="preserve"> responsibility for the delivery of road safety interventions to the appropriate levels of government, business and the wider community</w:t>
      </w:r>
      <w:r w:rsidR="005A6675">
        <w:rPr>
          <w:rFonts w:ascii="Times New Roman" w:hAnsi="Times New Roman"/>
          <w:b/>
          <w:sz w:val="22"/>
        </w:rPr>
        <w:t>, within a robust performance management framework</w:t>
      </w:r>
      <w:r w:rsidRPr="00933A89">
        <w:rPr>
          <w:rFonts w:ascii="Times New Roman" w:hAnsi="Times New Roman"/>
          <w:b/>
          <w:sz w:val="22"/>
        </w:rPr>
        <w:t xml:space="preserve">. </w:t>
      </w:r>
      <w:r w:rsidR="00E956BC">
        <w:rPr>
          <w:rFonts w:ascii="Times New Roman" w:hAnsi="Times New Roman"/>
          <w:sz w:val="22"/>
        </w:rPr>
        <w:t xml:space="preserve">While the </w:t>
      </w:r>
      <w:r w:rsidR="00C33F7F">
        <w:rPr>
          <w:rFonts w:ascii="Times New Roman" w:hAnsi="Times New Roman"/>
          <w:sz w:val="22"/>
        </w:rPr>
        <w:t xml:space="preserve">devolution of </w:t>
      </w:r>
      <w:r w:rsidR="00E956BC">
        <w:rPr>
          <w:rFonts w:ascii="Times New Roman" w:hAnsi="Times New Roman"/>
          <w:sz w:val="22"/>
        </w:rPr>
        <w:t xml:space="preserve">road safety </w:t>
      </w:r>
      <w:r w:rsidR="00C33F7F">
        <w:rPr>
          <w:rFonts w:ascii="Times New Roman" w:hAnsi="Times New Roman"/>
          <w:sz w:val="22"/>
        </w:rPr>
        <w:t>service delivery arrangements</w:t>
      </w:r>
      <w:r w:rsidR="00E956BC">
        <w:rPr>
          <w:rFonts w:ascii="Times New Roman" w:hAnsi="Times New Roman"/>
          <w:sz w:val="22"/>
        </w:rPr>
        <w:t xml:space="preserve"> is not well documented in the literature, especially for countries</w:t>
      </w:r>
      <w:r w:rsidR="00762FB7">
        <w:rPr>
          <w:rFonts w:ascii="Times New Roman" w:hAnsi="Times New Roman"/>
          <w:sz w:val="22"/>
        </w:rPr>
        <w:t xml:space="preserve"> like India with Federal systems</w:t>
      </w:r>
      <w:r w:rsidR="00E956BC">
        <w:rPr>
          <w:rFonts w:ascii="Times New Roman" w:hAnsi="Times New Roman"/>
          <w:sz w:val="22"/>
        </w:rPr>
        <w:t>,</w:t>
      </w:r>
      <w:r w:rsidR="00C33F7F">
        <w:rPr>
          <w:rFonts w:ascii="Times New Roman" w:hAnsi="Times New Roman"/>
          <w:sz w:val="22"/>
        </w:rPr>
        <w:t xml:space="preserve"> </w:t>
      </w:r>
      <w:r w:rsidR="00E956BC">
        <w:rPr>
          <w:rFonts w:ascii="Times New Roman" w:hAnsi="Times New Roman"/>
          <w:sz w:val="22"/>
        </w:rPr>
        <w:t xml:space="preserve">it is still evident that good practice requires this to be addressed within an overall strategic framework that sets out a clear vision and performance targets and related responsibilities </w:t>
      </w:r>
      <w:r w:rsidR="007F2A14">
        <w:rPr>
          <w:rFonts w:ascii="Times New Roman" w:hAnsi="Times New Roman"/>
          <w:sz w:val="22"/>
        </w:rPr>
        <w:t>for a</w:t>
      </w:r>
      <w:r w:rsidR="00264EBA">
        <w:rPr>
          <w:rFonts w:ascii="Times New Roman" w:hAnsi="Times New Roman"/>
          <w:sz w:val="22"/>
        </w:rPr>
        <w:t>ll partners concerned (see Box 6</w:t>
      </w:r>
      <w:r w:rsidR="00762FB7">
        <w:rPr>
          <w:rFonts w:ascii="Times New Roman" w:hAnsi="Times New Roman"/>
          <w:sz w:val="22"/>
        </w:rPr>
        <w:t xml:space="preserve"> for some examples</w:t>
      </w:r>
      <w:r w:rsidR="007F2A14">
        <w:rPr>
          <w:rFonts w:ascii="Times New Roman" w:hAnsi="Times New Roman"/>
          <w:sz w:val="22"/>
        </w:rPr>
        <w:t xml:space="preserve">). As highlighted in sections 3.2 and 3.6, a shared focus on results </w:t>
      </w:r>
      <w:r w:rsidR="00762FB7">
        <w:rPr>
          <w:rFonts w:ascii="Times New Roman" w:hAnsi="Times New Roman"/>
          <w:sz w:val="22"/>
        </w:rPr>
        <w:t>provides</w:t>
      </w:r>
      <w:r w:rsidR="007F2A14">
        <w:rPr>
          <w:rFonts w:ascii="Times New Roman" w:hAnsi="Times New Roman"/>
          <w:sz w:val="22"/>
        </w:rPr>
        <w:t xml:space="preserve"> the driving force for effective devolution of responsibility and </w:t>
      </w:r>
      <w:r w:rsidR="00762FB7">
        <w:rPr>
          <w:rFonts w:ascii="Times New Roman" w:hAnsi="Times New Roman"/>
          <w:sz w:val="22"/>
        </w:rPr>
        <w:t xml:space="preserve">accountability </w:t>
      </w:r>
      <w:r w:rsidR="007F2A14">
        <w:rPr>
          <w:rFonts w:ascii="Times New Roman" w:hAnsi="Times New Roman"/>
          <w:sz w:val="22"/>
        </w:rPr>
        <w:t>f</w:t>
      </w:r>
      <w:r w:rsidR="00762FB7">
        <w:rPr>
          <w:rFonts w:ascii="Times New Roman" w:hAnsi="Times New Roman"/>
          <w:sz w:val="22"/>
        </w:rPr>
        <w:t>or</w:t>
      </w:r>
      <w:r w:rsidR="007F2A14">
        <w:rPr>
          <w:rFonts w:ascii="Times New Roman" w:hAnsi="Times New Roman"/>
          <w:sz w:val="22"/>
        </w:rPr>
        <w:t xml:space="preserve"> outcomes achieved.</w:t>
      </w:r>
    </w:p>
    <w:p w:rsidR="004F200A" w:rsidRDefault="004F200A" w:rsidP="00346D6A">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4F200A" w:rsidRPr="002B268C">
        <w:trPr>
          <w:trHeight w:val="7460"/>
        </w:trPr>
        <w:tc>
          <w:tcPr>
            <w:tcW w:w="9243" w:type="dxa"/>
          </w:tcPr>
          <w:p w:rsidR="004F200A" w:rsidRPr="004F200A" w:rsidRDefault="004F200A" w:rsidP="004F200A">
            <w:pPr>
              <w:jc w:val="both"/>
              <w:rPr>
                <w:rFonts w:ascii="Times New Roman" w:hAnsi="Times New Roman"/>
                <w:b/>
                <w:sz w:val="22"/>
                <w:szCs w:val="28"/>
              </w:rPr>
            </w:pPr>
            <w:r w:rsidRPr="004F200A">
              <w:rPr>
                <w:rFonts w:ascii="Times New Roman" w:hAnsi="Times New Roman"/>
                <w:b/>
                <w:sz w:val="22"/>
                <w:szCs w:val="28"/>
              </w:rPr>
              <w:t>B</w:t>
            </w:r>
            <w:r w:rsidR="00264EBA">
              <w:rPr>
                <w:rFonts w:ascii="Times New Roman" w:hAnsi="Times New Roman"/>
                <w:b/>
                <w:sz w:val="22"/>
                <w:szCs w:val="28"/>
              </w:rPr>
              <w:t>ox 6</w:t>
            </w:r>
            <w:r w:rsidRPr="004F200A">
              <w:rPr>
                <w:rFonts w:ascii="Times New Roman" w:hAnsi="Times New Roman"/>
                <w:b/>
                <w:sz w:val="22"/>
                <w:szCs w:val="28"/>
              </w:rPr>
              <w:t xml:space="preserve">: </w:t>
            </w:r>
            <w:r w:rsidR="00D710BB">
              <w:rPr>
                <w:rFonts w:ascii="Times New Roman" w:hAnsi="Times New Roman"/>
                <w:b/>
                <w:sz w:val="22"/>
                <w:szCs w:val="28"/>
              </w:rPr>
              <w:t>National, regional and local service delivery</w:t>
            </w:r>
          </w:p>
          <w:p w:rsidR="005A6675" w:rsidRDefault="005A6675" w:rsidP="004F200A">
            <w:pPr>
              <w:jc w:val="both"/>
              <w:rPr>
                <w:rFonts w:ascii="Times New Roman" w:hAnsi="Times New Roman" w:cs="Arial"/>
                <w:sz w:val="20"/>
                <w:szCs w:val="22"/>
              </w:rPr>
            </w:pPr>
          </w:p>
          <w:p w:rsidR="004F200A" w:rsidRPr="004F200A" w:rsidRDefault="004F200A" w:rsidP="004F200A">
            <w:pPr>
              <w:jc w:val="both"/>
              <w:rPr>
                <w:rFonts w:ascii="Times New Roman" w:hAnsi="Times New Roman"/>
                <w:b/>
                <w:i/>
                <w:sz w:val="20"/>
              </w:rPr>
            </w:pPr>
            <w:r w:rsidRPr="004F200A">
              <w:rPr>
                <w:rFonts w:ascii="Times New Roman" w:hAnsi="Times New Roman"/>
                <w:b/>
                <w:bCs/>
                <w:i/>
                <w:sz w:val="20"/>
              </w:rPr>
              <w:t xml:space="preserve">Establishing a legal duty for road safety at </w:t>
            </w:r>
            <w:r w:rsidR="00C33F7F">
              <w:rPr>
                <w:rFonts w:ascii="Times New Roman" w:hAnsi="Times New Roman"/>
                <w:b/>
                <w:bCs/>
                <w:i/>
                <w:sz w:val="20"/>
              </w:rPr>
              <w:t>regional</w:t>
            </w:r>
            <w:r w:rsidRPr="004F200A">
              <w:rPr>
                <w:rFonts w:ascii="Times New Roman" w:hAnsi="Times New Roman"/>
                <w:b/>
                <w:bCs/>
                <w:i/>
                <w:sz w:val="20"/>
              </w:rPr>
              <w:t xml:space="preserve"> and</w:t>
            </w:r>
            <w:r w:rsidRPr="004F200A">
              <w:rPr>
                <w:rFonts w:ascii="Times New Roman" w:hAnsi="Times New Roman"/>
                <w:b/>
                <w:i/>
                <w:sz w:val="20"/>
              </w:rPr>
              <w:t xml:space="preserve"> </w:t>
            </w:r>
            <w:r w:rsidR="00C33F7F">
              <w:rPr>
                <w:rFonts w:ascii="Times New Roman" w:hAnsi="Times New Roman"/>
                <w:b/>
                <w:bCs/>
                <w:i/>
                <w:sz w:val="20"/>
              </w:rPr>
              <w:t>local</w:t>
            </w:r>
            <w:r w:rsidRPr="004F200A">
              <w:rPr>
                <w:rFonts w:ascii="Times New Roman" w:hAnsi="Times New Roman"/>
                <w:b/>
                <w:bCs/>
                <w:i/>
                <w:sz w:val="20"/>
              </w:rPr>
              <w:t xml:space="preserve"> levels:</w:t>
            </w:r>
            <w:r w:rsidRPr="004F200A">
              <w:rPr>
                <w:rFonts w:ascii="Times New Roman" w:hAnsi="Times New Roman"/>
                <w:b/>
                <w:i/>
                <w:sz w:val="20"/>
              </w:rPr>
              <w:t xml:space="preserve"> </w:t>
            </w:r>
            <w:r w:rsidR="00C00601">
              <w:rPr>
                <w:rFonts w:ascii="Times New Roman" w:hAnsi="Times New Roman"/>
                <w:sz w:val="20"/>
              </w:rPr>
              <w:t>R</w:t>
            </w:r>
            <w:r w:rsidRPr="004F200A">
              <w:rPr>
                <w:rFonts w:ascii="Times New Roman" w:hAnsi="Times New Roman"/>
                <w:sz w:val="20"/>
              </w:rPr>
              <w:t>esponsibilities for road safety at regional/local level</w:t>
            </w:r>
            <w:r w:rsidR="00C00601">
              <w:rPr>
                <w:rFonts w:ascii="Times New Roman" w:hAnsi="Times New Roman"/>
                <w:sz w:val="20"/>
              </w:rPr>
              <w:t>s</w:t>
            </w:r>
            <w:r w:rsidRPr="004F200A">
              <w:rPr>
                <w:rFonts w:ascii="Times New Roman" w:hAnsi="Times New Roman"/>
                <w:sz w:val="20"/>
              </w:rPr>
              <w:t xml:space="preserve"> </w:t>
            </w:r>
            <w:r w:rsidR="00C00601">
              <w:rPr>
                <w:rFonts w:ascii="Times New Roman" w:hAnsi="Times New Roman"/>
                <w:sz w:val="20"/>
              </w:rPr>
              <w:t xml:space="preserve">in European and Australasian countries </w:t>
            </w:r>
            <w:r w:rsidRPr="004F200A">
              <w:rPr>
                <w:rFonts w:ascii="Times New Roman" w:hAnsi="Times New Roman"/>
                <w:sz w:val="20"/>
              </w:rPr>
              <w:t xml:space="preserve">are defined in legislation, which facilitates interaction and contractual arrangements for </w:t>
            </w:r>
            <w:r w:rsidR="00C00601">
              <w:rPr>
                <w:rFonts w:ascii="Times New Roman" w:hAnsi="Times New Roman"/>
                <w:sz w:val="20"/>
              </w:rPr>
              <w:t>improved</w:t>
            </w:r>
            <w:r w:rsidRPr="004F200A">
              <w:rPr>
                <w:rFonts w:ascii="Times New Roman" w:hAnsi="Times New Roman"/>
                <w:sz w:val="20"/>
              </w:rPr>
              <w:t xml:space="preserve"> road safety, while still leaving</w:t>
            </w:r>
            <w:r w:rsidR="00C33F7F">
              <w:rPr>
                <w:rFonts w:ascii="Times New Roman" w:hAnsi="Times New Roman"/>
                <w:sz w:val="20"/>
              </w:rPr>
              <w:t xml:space="preserve"> regional and</w:t>
            </w:r>
            <w:r w:rsidRPr="004F200A">
              <w:rPr>
                <w:rFonts w:ascii="Times New Roman" w:hAnsi="Times New Roman"/>
                <w:sz w:val="20"/>
              </w:rPr>
              <w:t xml:space="preserve"> local authorities free to decide how to carry out that duty in accordance with their </w:t>
            </w:r>
            <w:r w:rsidR="00C33F7F">
              <w:rPr>
                <w:rFonts w:ascii="Times New Roman" w:hAnsi="Times New Roman"/>
                <w:sz w:val="20"/>
              </w:rPr>
              <w:t>own</w:t>
            </w:r>
            <w:r w:rsidRPr="004F200A">
              <w:rPr>
                <w:rFonts w:ascii="Times New Roman" w:hAnsi="Times New Roman"/>
                <w:sz w:val="20"/>
              </w:rPr>
              <w:t xml:space="preserve"> circumstances. </w:t>
            </w:r>
          </w:p>
          <w:p w:rsidR="004F200A" w:rsidRPr="004F200A" w:rsidRDefault="004F200A" w:rsidP="004F200A">
            <w:pPr>
              <w:jc w:val="both"/>
              <w:rPr>
                <w:rFonts w:ascii="Times New Roman" w:hAnsi="Times New Roman"/>
                <w:sz w:val="20"/>
                <w:szCs w:val="12"/>
              </w:rPr>
            </w:pPr>
          </w:p>
          <w:p w:rsidR="004F200A" w:rsidRPr="004F200A" w:rsidRDefault="004F200A" w:rsidP="004F200A">
            <w:pPr>
              <w:jc w:val="both"/>
              <w:rPr>
                <w:rFonts w:ascii="Times New Roman" w:hAnsi="Times New Roman"/>
                <w:b/>
                <w:i/>
                <w:sz w:val="20"/>
              </w:rPr>
            </w:pPr>
            <w:r w:rsidRPr="004F200A">
              <w:rPr>
                <w:rFonts w:ascii="Times New Roman" w:hAnsi="Times New Roman"/>
                <w:b/>
                <w:i/>
                <w:sz w:val="20"/>
              </w:rPr>
              <w:t xml:space="preserve">Requiring regional and local targets within a national target framework: </w:t>
            </w:r>
            <w:r w:rsidRPr="004F200A">
              <w:rPr>
                <w:rFonts w:ascii="Times New Roman" w:hAnsi="Times New Roman"/>
                <w:sz w:val="20"/>
              </w:rPr>
              <w:t>In the UK, Sweden, the Netherlands and New Zealand at various times, local and regional targets have been required or encouraged and monitored within the framework of a national target and safety performance framework and accountability for results</w:t>
            </w:r>
            <w:r w:rsidRPr="004F200A">
              <w:rPr>
                <w:rFonts w:ascii="Times New Roman" w:hAnsi="Times New Roman"/>
                <w:i/>
                <w:sz w:val="20"/>
                <w:szCs w:val="18"/>
              </w:rPr>
              <w:t>.</w:t>
            </w:r>
          </w:p>
          <w:p w:rsidR="004F200A" w:rsidRPr="004F200A" w:rsidRDefault="004F200A" w:rsidP="004F200A">
            <w:pPr>
              <w:jc w:val="both"/>
              <w:rPr>
                <w:rFonts w:ascii="Times New Roman" w:hAnsi="Times New Roman" w:cs="Arial"/>
                <w:bCs/>
                <w:sz w:val="20"/>
                <w:szCs w:val="12"/>
              </w:rPr>
            </w:pPr>
          </w:p>
          <w:p w:rsidR="004F200A" w:rsidRPr="004F200A" w:rsidRDefault="004F200A" w:rsidP="004F200A">
            <w:pPr>
              <w:jc w:val="both"/>
              <w:rPr>
                <w:rFonts w:ascii="Times New Roman" w:hAnsi="Times New Roman"/>
                <w:sz w:val="20"/>
              </w:rPr>
            </w:pPr>
            <w:r w:rsidRPr="004F200A">
              <w:rPr>
                <w:rFonts w:ascii="Times New Roman" w:hAnsi="Times New Roman"/>
                <w:b/>
                <w:bCs/>
                <w:i/>
                <w:sz w:val="20"/>
              </w:rPr>
              <w:t>Regional and local coordination</w:t>
            </w:r>
            <w:r w:rsidRPr="004F200A">
              <w:rPr>
                <w:rFonts w:ascii="Times New Roman" w:hAnsi="Times New Roman"/>
                <w:b/>
                <w:i/>
                <w:sz w:val="20"/>
              </w:rPr>
              <w:t xml:space="preserve">: </w:t>
            </w:r>
            <w:r w:rsidRPr="004F200A">
              <w:rPr>
                <w:rFonts w:ascii="Times New Roman" w:hAnsi="Times New Roman"/>
                <w:sz w:val="20"/>
              </w:rPr>
              <w:t xml:space="preserve">In the Netherlands responsibilities for the financing and implementation of </w:t>
            </w:r>
            <w:r w:rsidRPr="004F200A">
              <w:rPr>
                <w:rFonts w:ascii="Times New Roman" w:hAnsi="Times New Roman"/>
                <w:i/>
                <w:sz w:val="20"/>
              </w:rPr>
              <w:t>Sustainable Safety</w:t>
            </w:r>
            <w:r w:rsidRPr="004F200A">
              <w:rPr>
                <w:rFonts w:ascii="Times New Roman" w:hAnsi="Times New Roman"/>
                <w:sz w:val="20"/>
              </w:rPr>
              <w:t xml:space="preserve"> within the National Traffic and Transport Plan 2001-2020 are largely decentralized. The Decentralization Agreement in 1994 specified that each of the 19 regions should have a Provincial Safety Board (ROV), funded by central government in which all parties involved in traffic safety should coordinate their individual activities at provincial and local levels.</w:t>
            </w:r>
            <w:r w:rsidR="004A6BFF">
              <w:rPr>
                <w:rFonts w:ascii="Times New Roman" w:hAnsi="Times New Roman"/>
                <w:sz w:val="20"/>
              </w:rPr>
              <w:t xml:space="preserve"> </w:t>
            </w:r>
            <w:r w:rsidRPr="004F200A">
              <w:rPr>
                <w:rFonts w:ascii="Times New Roman" w:hAnsi="Times New Roman"/>
                <w:sz w:val="20"/>
              </w:rPr>
              <w:t>In New Zealand, regional and local government is represented in the national coordination body and signs up to the national and regional road safety strategy and targets, demonstrating accountability by means of Memoranda of Understanding and annual performance agreements for specific road safety outputs. Local community coordinators, as in Australia, are partially funded by the lead road safety agency and play a key role in focusing community attention on effective measures.</w:t>
            </w:r>
          </w:p>
          <w:p w:rsidR="004F200A" w:rsidRPr="004F200A" w:rsidRDefault="004F200A" w:rsidP="004F200A">
            <w:pPr>
              <w:jc w:val="both"/>
              <w:rPr>
                <w:rFonts w:ascii="Times New Roman" w:hAnsi="Times New Roman"/>
                <w:sz w:val="20"/>
                <w:szCs w:val="12"/>
              </w:rPr>
            </w:pPr>
          </w:p>
          <w:p w:rsidR="004F200A" w:rsidRPr="004F200A" w:rsidRDefault="00E956BC" w:rsidP="004F200A">
            <w:pPr>
              <w:jc w:val="both"/>
              <w:rPr>
                <w:rFonts w:ascii="Times New Roman" w:hAnsi="Times New Roman"/>
                <w:b/>
                <w:i/>
                <w:sz w:val="20"/>
              </w:rPr>
            </w:pPr>
            <w:r>
              <w:rPr>
                <w:rFonts w:ascii="Times New Roman" w:hAnsi="Times New Roman"/>
                <w:b/>
                <w:i/>
                <w:sz w:val="20"/>
              </w:rPr>
              <w:t>Specific allocation</w:t>
            </w:r>
            <w:r w:rsidR="004F200A" w:rsidRPr="004F200A">
              <w:rPr>
                <w:rFonts w:ascii="Times New Roman" w:hAnsi="Times New Roman"/>
                <w:b/>
                <w:i/>
                <w:sz w:val="20"/>
              </w:rPr>
              <w:t xml:space="preserve"> of resource</w:t>
            </w:r>
            <w:r>
              <w:rPr>
                <w:rFonts w:ascii="Times New Roman" w:hAnsi="Times New Roman"/>
                <w:b/>
                <w:i/>
                <w:sz w:val="20"/>
              </w:rPr>
              <w:t>s</w:t>
            </w:r>
            <w:r w:rsidR="004F200A" w:rsidRPr="004F200A">
              <w:rPr>
                <w:rFonts w:ascii="Times New Roman" w:hAnsi="Times New Roman"/>
                <w:b/>
                <w:i/>
                <w:sz w:val="20"/>
              </w:rPr>
              <w:t xml:space="preserve"> for effective road safety measures: </w:t>
            </w:r>
            <w:r w:rsidR="004F200A" w:rsidRPr="004F200A">
              <w:rPr>
                <w:rFonts w:ascii="Times New Roman" w:hAnsi="Times New Roman" w:cs="Arial"/>
                <w:sz w:val="20"/>
              </w:rPr>
              <w:t xml:space="preserve">In the 1980s the UK national and local government agencies agreed that scheme funding should be ring-fenced such that it was used only for local safety engineering schemes that proved to be highly successful over its years of operation. Annual funding rose rapidly and by 1997, comprised six times the amounts recorded in 1982. In Sweden, </w:t>
            </w:r>
            <w:r w:rsidR="004F200A" w:rsidRPr="004F200A">
              <w:rPr>
                <w:rFonts w:ascii="Times New Roman" w:hAnsi="Times New Roman"/>
                <w:sz w:val="20"/>
              </w:rPr>
              <w:t xml:space="preserve">funds have been allocated specifically and locally in support of </w:t>
            </w:r>
            <w:r w:rsidR="004F200A" w:rsidRPr="004F200A">
              <w:rPr>
                <w:rFonts w:ascii="Times New Roman" w:hAnsi="Times New Roman"/>
                <w:i/>
                <w:sz w:val="20"/>
              </w:rPr>
              <w:t>Vision Zero</w:t>
            </w:r>
            <w:r w:rsidR="004F200A" w:rsidRPr="004F200A">
              <w:rPr>
                <w:rFonts w:ascii="Times New Roman" w:hAnsi="Times New Roman"/>
                <w:sz w:val="20"/>
              </w:rPr>
              <w:t xml:space="preserve"> goals. For example a</w:t>
            </w:r>
            <w:r w:rsidR="004F200A" w:rsidRPr="004F200A">
              <w:rPr>
                <w:rFonts w:ascii="Times New Roman" w:hAnsi="Times New Roman" w:cs="Arial"/>
                <w:sz w:val="20"/>
              </w:rPr>
              <w:t>n increased, earmarked allocation was made to resource physical road safety measures such as roads with median guardrails, safer intersections and safer road shoulders</w:t>
            </w:r>
            <w:r w:rsidR="004F200A" w:rsidRPr="004F200A">
              <w:rPr>
                <w:rFonts w:ascii="Times New Roman" w:hAnsi="Times New Roman"/>
                <w:sz w:val="20"/>
              </w:rPr>
              <w:t>. Guidelines and Codes of practice were prepared to facilitate these activities.</w:t>
            </w:r>
          </w:p>
          <w:p w:rsidR="004F200A" w:rsidRPr="004F200A" w:rsidRDefault="004F200A" w:rsidP="004F200A">
            <w:pPr>
              <w:jc w:val="both"/>
              <w:rPr>
                <w:rFonts w:ascii="Times New Roman" w:hAnsi="Times New Roman"/>
                <w:sz w:val="20"/>
                <w:szCs w:val="12"/>
              </w:rPr>
            </w:pPr>
          </w:p>
          <w:p w:rsidR="004F200A" w:rsidRPr="004F200A" w:rsidRDefault="004F200A" w:rsidP="004F200A">
            <w:pPr>
              <w:jc w:val="both"/>
              <w:rPr>
                <w:rFonts w:ascii="Times New Roman" w:hAnsi="Times New Roman"/>
                <w:b/>
                <w:i/>
                <w:sz w:val="20"/>
                <w:lang w:val="en-GB"/>
              </w:rPr>
            </w:pPr>
            <w:r w:rsidRPr="004F200A">
              <w:rPr>
                <w:rFonts w:ascii="Times New Roman" w:hAnsi="Times New Roman"/>
                <w:b/>
                <w:i/>
                <w:sz w:val="20"/>
              </w:rPr>
              <w:t xml:space="preserve">Providing key safety tools: </w:t>
            </w:r>
            <w:r w:rsidRPr="004F200A">
              <w:rPr>
                <w:rFonts w:ascii="Times New Roman" w:hAnsi="Times New Roman"/>
                <w:sz w:val="20"/>
              </w:rPr>
              <w:t>In</w:t>
            </w:r>
            <w:r w:rsidRPr="004F200A">
              <w:rPr>
                <w:rFonts w:ascii="Times New Roman" w:hAnsi="Times New Roman"/>
                <w:b/>
                <w:i/>
                <w:sz w:val="20"/>
              </w:rPr>
              <w:t xml:space="preserve"> </w:t>
            </w:r>
            <w:r w:rsidRPr="004F200A">
              <w:rPr>
                <w:rFonts w:ascii="Times New Roman" w:hAnsi="Times New Roman"/>
                <w:sz w:val="20"/>
              </w:rPr>
              <w:t xml:space="preserve">New Zealand, the lead agency established a Crash Analysis System (CAS) for use by local and regional authorities to manage, analyze and map road traffic crash and related data. Information provided by the CAS is used to help analyze and determine road safety funding allocations. It is also used in the targeting of road safety programs and the monitoring of their performance. It integrates mapping with other functions and links crash data with road asset management data systems used by the road controlling authorities at the national and local level. </w:t>
            </w:r>
          </w:p>
          <w:p w:rsidR="004F200A" w:rsidRPr="004F200A" w:rsidRDefault="004F200A" w:rsidP="004F200A">
            <w:pPr>
              <w:jc w:val="both"/>
              <w:rPr>
                <w:rFonts w:ascii="Times New Roman" w:hAnsi="Times New Roman"/>
                <w:sz w:val="20"/>
              </w:rPr>
            </w:pPr>
          </w:p>
          <w:p w:rsidR="004F200A" w:rsidRPr="002B268C" w:rsidRDefault="004F200A" w:rsidP="004F200A">
            <w:pPr>
              <w:jc w:val="both"/>
              <w:rPr>
                <w:sz w:val="20"/>
              </w:rPr>
            </w:pPr>
            <w:r w:rsidRPr="004F200A">
              <w:rPr>
                <w:rFonts w:ascii="Times New Roman" w:hAnsi="Times New Roman"/>
                <w:i/>
                <w:sz w:val="20"/>
                <w:szCs w:val="20"/>
              </w:rPr>
              <w:t>Source: Bliss and Breen 2009</w:t>
            </w:r>
          </w:p>
        </w:tc>
      </w:tr>
    </w:tbl>
    <w:p w:rsidR="006673B2" w:rsidRDefault="006673B2" w:rsidP="006673B2">
      <w:pPr>
        <w:jc w:val="both"/>
        <w:rPr>
          <w:rFonts w:ascii="Times New Roman" w:hAnsi="Times New Roman"/>
          <w:sz w:val="22"/>
        </w:rPr>
      </w:pPr>
    </w:p>
    <w:p w:rsidR="009261B6" w:rsidRPr="008A07D2" w:rsidRDefault="009261B6" w:rsidP="009261B6">
      <w:pPr>
        <w:jc w:val="both"/>
        <w:rPr>
          <w:rFonts w:ascii="Times New Roman" w:hAnsi="Times New Roman"/>
          <w:b/>
          <w:i/>
          <w:sz w:val="22"/>
        </w:rPr>
      </w:pPr>
      <w:r>
        <w:rPr>
          <w:rFonts w:ascii="Times New Roman" w:hAnsi="Times New Roman"/>
          <w:b/>
          <w:i/>
          <w:sz w:val="22"/>
        </w:rPr>
        <w:t>3.6</w:t>
      </w:r>
      <w:r w:rsidRPr="008A07D2">
        <w:rPr>
          <w:rFonts w:ascii="Times New Roman" w:hAnsi="Times New Roman"/>
          <w:b/>
          <w:i/>
          <w:sz w:val="22"/>
        </w:rPr>
        <w:t xml:space="preserve"> </w:t>
      </w:r>
      <w:r w:rsidRPr="008A07D2">
        <w:rPr>
          <w:rFonts w:ascii="Times New Roman" w:hAnsi="Times New Roman"/>
          <w:b/>
          <w:i/>
          <w:sz w:val="22"/>
        </w:rPr>
        <w:tab/>
        <w:t>High-level coordination</w:t>
      </w:r>
    </w:p>
    <w:p w:rsidR="009261B6" w:rsidRDefault="009261B6" w:rsidP="009261B6">
      <w:pPr>
        <w:jc w:val="both"/>
        <w:rPr>
          <w:rFonts w:ascii="Times New Roman" w:hAnsi="Times New Roman"/>
          <w:sz w:val="22"/>
        </w:rPr>
      </w:pPr>
    </w:p>
    <w:p w:rsidR="00D65D92" w:rsidRDefault="009261B6" w:rsidP="009261B6">
      <w:pPr>
        <w:jc w:val="both"/>
        <w:rPr>
          <w:rFonts w:ascii="Times New Roman" w:hAnsi="Times New Roman"/>
          <w:sz w:val="22"/>
        </w:rPr>
      </w:pPr>
      <w:r w:rsidRPr="009261B6">
        <w:rPr>
          <w:rFonts w:ascii="Times New Roman" w:hAnsi="Times New Roman"/>
          <w:b/>
          <w:sz w:val="22"/>
        </w:rPr>
        <w:t>C</w:t>
      </w:r>
      <w:r w:rsidRPr="00EE7F58">
        <w:rPr>
          <w:rFonts w:ascii="Times New Roman" w:hAnsi="Times New Roman"/>
          <w:b/>
          <w:sz w:val="22"/>
        </w:rPr>
        <w:t xml:space="preserve">oordination </w:t>
      </w:r>
      <w:r>
        <w:rPr>
          <w:rFonts w:ascii="Times New Roman" w:hAnsi="Times New Roman"/>
          <w:b/>
          <w:sz w:val="22"/>
        </w:rPr>
        <w:t>structures and processes in good practice countries</w:t>
      </w:r>
      <w:r w:rsidRPr="00EE7F58">
        <w:rPr>
          <w:rFonts w:ascii="Times New Roman" w:hAnsi="Times New Roman"/>
          <w:b/>
          <w:sz w:val="22"/>
        </w:rPr>
        <w:t xml:space="preserve"> </w:t>
      </w:r>
      <w:r>
        <w:rPr>
          <w:rFonts w:ascii="Times New Roman" w:hAnsi="Times New Roman"/>
          <w:b/>
          <w:sz w:val="22"/>
        </w:rPr>
        <w:t>are</w:t>
      </w:r>
      <w:r w:rsidRPr="00EE7F58">
        <w:rPr>
          <w:rFonts w:ascii="Times New Roman" w:hAnsi="Times New Roman"/>
          <w:b/>
          <w:sz w:val="22"/>
        </w:rPr>
        <w:t xml:space="preserve"> focused on targeted results and</w:t>
      </w:r>
      <w:r>
        <w:rPr>
          <w:rFonts w:ascii="Times New Roman" w:hAnsi="Times New Roman"/>
          <w:b/>
          <w:sz w:val="22"/>
        </w:rPr>
        <w:t xml:space="preserve"> work actively and regularly to</w:t>
      </w:r>
      <w:r w:rsidRPr="00EE7F58">
        <w:rPr>
          <w:rFonts w:ascii="Times New Roman" w:hAnsi="Times New Roman"/>
          <w:b/>
          <w:sz w:val="22"/>
        </w:rPr>
        <w:t xml:space="preserve"> contribute to their achievement.</w:t>
      </w:r>
      <w:r w:rsidR="007F2A14">
        <w:rPr>
          <w:rFonts w:ascii="Times New Roman" w:hAnsi="Times New Roman"/>
          <w:b/>
          <w:sz w:val="22"/>
        </w:rPr>
        <w:t xml:space="preserve"> </w:t>
      </w:r>
      <w:r w:rsidR="007F2A14">
        <w:rPr>
          <w:rFonts w:ascii="Times New Roman" w:hAnsi="Times New Roman"/>
          <w:sz w:val="22"/>
        </w:rPr>
        <w:t>Coordination concerns the orchestration and alignment of the interventions and other related institutional management functions delivered by government partners</w:t>
      </w:r>
      <w:r w:rsidR="00D521D3">
        <w:rPr>
          <w:rFonts w:ascii="Times New Roman" w:hAnsi="Times New Roman"/>
          <w:sz w:val="22"/>
        </w:rPr>
        <w:t xml:space="preserve"> and related business and community partnerships to achieve the desired focus on results. It is addressed horizontally across central government and vertically from central to state and district levels of government, and likewise with specific delivery partnerships between government, business and community organizations. It is essential that coordination </w:t>
      </w:r>
      <w:r w:rsidR="007C4017">
        <w:rPr>
          <w:rFonts w:ascii="Times New Roman" w:hAnsi="Times New Roman"/>
          <w:sz w:val="22"/>
        </w:rPr>
        <w:t>be</w:t>
      </w:r>
      <w:r w:rsidR="00D521D3">
        <w:rPr>
          <w:rFonts w:ascii="Times New Roman" w:hAnsi="Times New Roman"/>
          <w:sz w:val="22"/>
        </w:rPr>
        <w:t xml:space="preserve"> </w:t>
      </w:r>
      <w:r w:rsidR="008E48BD">
        <w:rPr>
          <w:rFonts w:ascii="Times New Roman" w:hAnsi="Times New Roman"/>
          <w:sz w:val="22"/>
        </w:rPr>
        <w:t>practiced</w:t>
      </w:r>
      <w:r w:rsidR="00D521D3">
        <w:rPr>
          <w:rFonts w:ascii="Times New Roman" w:hAnsi="Times New Roman"/>
          <w:sz w:val="22"/>
        </w:rPr>
        <w:t xml:space="preserve"> in a hands-on, </w:t>
      </w:r>
      <w:r w:rsidR="00B37F9C">
        <w:rPr>
          <w:rFonts w:ascii="Times New Roman" w:hAnsi="Times New Roman"/>
          <w:sz w:val="22"/>
        </w:rPr>
        <w:t xml:space="preserve">sustained, </w:t>
      </w:r>
      <w:r w:rsidR="00D521D3">
        <w:rPr>
          <w:rFonts w:ascii="Times New Roman" w:hAnsi="Times New Roman"/>
          <w:sz w:val="22"/>
        </w:rPr>
        <w:t>operational way, with a clear mandate to hold all actors responsible and accountable for their planned contributions to the overall road safety</w:t>
      </w:r>
      <w:r w:rsidR="00D65D92">
        <w:rPr>
          <w:rFonts w:ascii="Times New Roman" w:hAnsi="Times New Roman"/>
          <w:sz w:val="22"/>
        </w:rPr>
        <w:t xml:space="preserve"> strategy and related programs.</w:t>
      </w:r>
    </w:p>
    <w:p w:rsidR="00D65D92" w:rsidRDefault="00D65D92" w:rsidP="009261B6">
      <w:pPr>
        <w:jc w:val="both"/>
        <w:rPr>
          <w:rFonts w:ascii="Times New Roman" w:hAnsi="Times New Roman"/>
          <w:sz w:val="22"/>
        </w:rPr>
      </w:pPr>
    </w:p>
    <w:p w:rsidR="009261B6" w:rsidRPr="008E48BD" w:rsidRDefault="00D521D3" w:rsidP="009261B6">
      <w:pPr>
        <w:jc w:val="both"/>
        <w:rPr>
          <w:rFonts w:ascii="Times New Roman" w:hAnsi="Times New Roman"/>
          <w:b/>
          <w:sz w:val="22"/>
        </w:rPr>
      </w:pPr>
      <w:r>
        <w:rPr>
          <w:rFonts w:ascii="Times New Roman" w:hAnsi="Times New Roman"/>
          <w:sz w:val="22"/>
        </w:rPr>
        <w:t>Coordination structures must reflect the institutional frameworks of the c</w:t>
      </w:r>
      <w:r w:rsidR="008E48BD">
        <w:rPr>
          <w:rFonts w:ascii="Times New Roman" w:hAnsi="Times New Roman"/>
          <w:sz w:val="22"/>
        </w:rPr>
        <w:t xml:space="preserve">ountry concerned, but good practice models suggest that these should </w:t>
      </w:r>
      <w:r w:rsidR="0052067B">
        <w:rPr>
          <w:rFonts w:ascii="Times New Roman" w:hAnsi="Times New Roman"/>
          <w:sz w:val="22"/>
        </w:rPr>
        <w:t>engage at</w:t>
      </w:r>
      <w:r w:rsidR="008E48BD">
        <w:rPr>
          <w:rFonts w:ascii="Times New Roman" w:hAnsi="Times New Roman"/>
          <w:sz w:val="22"/>
        </w:rPr>
        <w:t xml:space="preserve"> four fundamental levels: the ministerial level, the agency head level, the agency senior management level, and the broader business and community partnership level. The core working relationships should be between the senior management and agency head levels, with active consultation with business and community partners, and regular reporting to the ministerial level. Example of good practice models for this can be found in the World Bank guidelines.</w:t>
      </w:r>
      <w:r w:rsidR="008E48BD">
        <w:rPr>
          <w:rStyle w:val="FootnoteReference"/>
          <w:rFonts w:ascii="Times New Roman" w:hAnsi="Times New Roman"/>
          <w:sz w:val="22"/>
        </w:rPr>
        <w:footnoteReference w:id="28"/>
      </w:r>
    </w:p>
    <w:p w:rsidR="009261B6" w:rsidRDefault="009261B6" w:rsidP="009261B6">
      <w:pPr>
        <w:jc w:val="both"/>
        <w:rPr>
          <w:rFonts w:ascii="Times New Roman" w:hAnsi="Times New Roman"/>
          <w:sz w:val="22"/>
        </w:rPr>
      </w:pPr>
    </w:p>
    <w:p w:rsidR="00402FE3" w:rsidRPr="008A07D2" w:rsidRDefault="00521436" w:rsidP="00402FE3">
      <w:pPr>
        <w:jc w:val="both"/>
        <w:rPr>
          <w:rFonts w:ascii="Times New Roman" w:hAnsi="Times New Roman"/>
          <w:b/>
          <w:i/>
          <w:sz w:val="22"/>
        </w:rPr>
      </w:pPr>
      <w:r>
        <w:rPr>
          <w:rFonts w:ascii="Times New Roman" w:hAnsi="Times New Roman"/>
          <w:b/>
          <w:i/>
          <w:sz w:val="22"/>
        </w:rPr>
        <w:t>3.7</w:t>
      </w:r>
      <w:r w:rsidR="00402FE3" w:rsidRPr="008A07D2">
        <w:rPr>
          <w:rFonts w:ascii="Times New Roman" w:hAnsi="Times New Roman"/>
          <w:b/>
          <w:i/>
          <w:sz w:val="22"/>
        </w:rPr>
        <w:tab/>
        <w:t>Robust performance monitoring of outputs and outcomes</w:t>
      </w:r>
    </w:p>
    <w:p w:rsidR="006673B2" w:rsidRPr="00FA1D80" w:rsidRDefault="006673B2" w:rsidP="006673B2">
      <w:pPr>
        <w:jc w:val="both"/>
        <w:rPr>
          <w:rFonts w:ascii="Times New Roman" w:hAnsi="Times New Roman"/>
          <w:b/>
          <w:sz w:val="22"/>
        </w:rPr>
      </w:pPr>
    </w:p>
    <w:p w:rsidR="00D95AAE" w:rsidRPr="00D31FC6" w:rsidRDefault="00D95AAE" w:rsidP="00D95AAE">
      <w:pPr>
        <w:jc w:val="both"/>
        <w:rPr>
          <w:rFonts w:ascii="Times New Roman" w:hAnsi="Times New Roman"/>
          <w:sz w:val="22"/>
        </w:rPr>
      </w:pPr>
      <w:r w:rsidRPr="008A7D67">
        <w:rPr>
          <w:rFonts w:ascii="Times New Roman" w:hAnsi="Times New Roman"/>
          <w:b/>
          <w:sz w:val="22"/>
        </w:rPr>
        <w:t>High quality performance data</w:t>
      </w:r>
      <w:r>
        <w:rPr>
          <w:rFonts w:ascii="Times New Roman" w:hAnsi="Times New Roman"/>
          <w:b/>
          <w:sz w:val="22"/>
        </w:rPr>
        <w:t xml:space="preserve"> </w:t>
      </w:r>
      <w:r w:rsidR="00903B01">
        <w:rPr>
          <w:rFonts w:ascii="Times New Roman" w:hAnsi="Times New Roman"/>
          <w:b/>
          <w:sz w:val="22"/>
        </w:rPr>
        <w:t xml:space="preserve">are </w:t>
      </w:r>
      <w:r>
        <w:rPr>
          <w:rFonts w:ascii="Times New Roman" w:hAnsi="Times New Roman"/>
          <w:b/>
          <w:sz w:val="22"/>
        </w:rPr>
        <w:t>available</w:t>
      </w:r>
      <w:r w:rsidR="00903B01">
        <w:rPr>
          <w:rFonts w:ascii="Times New Roman" w:hAnsi="Times New Roman"/>
          <w:b/>
          <w:sz w:val="22"/>
        </w:rPr>
        <w:t xml:space="preserve"> and accessible</w:t>
      </w:r>
      <w:r>
        <w:rPr>
          <w:rFonts w:ascii="Times New Roman" w:hAnsi="Times New Roman"/>
          <w:b/>
          <w:sz w:val="22"/>
        </w:rPr>
        <w:t xml:space="preserve"> on a regular basis</w:t>
      </w:r>
      <w:r w:rsidR="00903B01">
        <w:rPr>
          <w:rFonts w:ascii="Times New Roman" w:hAnsi="Times New Roman"/>
          <w:b/>
          <w:sz w:val="22"/>
        </w:rPr>
        <w:t xml:space="preserve"> in good practice countries </w:t>
      </w:r>
      <w:r w:rsidR="00A85F37">
        <w:rPr>
          <w:rFonts w:ascii="Times New Roman" w:hAnsi="Times New Roman"/>
          <w:b/>
          <w:sz w:val="22"/>
        </w:rPr>
        <w:t>to</w:t>
      </w:r>
      <w:r w:rsidRPr="008A7D67">
        <w:rPr>
          <w:rFonts w:ascii="Times New Roman" w:hAnsi="Times New Roman"/>
          <w:b/>
          <w:sz w:val="22"/>
        </w:rPr>
        <w:t xml:space="preserve"> </w:t>
      </w:r>
      <w:r w:rsidR="00903B01">
        <w:rPr>
          <w:rFonts w:ascii="Times New Roman" w:hAnsi="Times New Roman"/>
          <w:b/>
          <w:sz w:val="22"/>
        </w:rPr>
        <w:t>underpin</w:t>
      </w:r>
      <w:r w:rsidRPr="008A7D67">
        <w:rPr>
          <w:rFonts w:ascii="Times New Roman" w:hAnsi="Times New Roman"/>
          <w:b/>
          <w:sz w:val="22"/>
        </w:rPr>
        <w:t xml:space="preserve"> the nationwide management of road safety results.</w:t>
      </w:r>
      <w:r w:rsidR="00D31FC6">
        <w:rPr>
          <w:rFonts w:ascii="Times New Roman" w:hAnsi="Times New Roman"/>
          <w:b/>
          <w:sz w:val="22"/>
        </w:rPr>
        <w:t xml:space="preserve"> </w:t>
      </w:r>
      <w:r w:rsidR="00055230">
        <w:rPr>
          <w:rFonts w:ascii="Times New Roman" w:hAnsi="Times New Roman"/>
          <w:sz w:val="22"/>
        </w:rPr>
        <w:t>Such data are crucial and their collection and distribution require substantial investments in surveys, systems and analysis tools on a sustained basis.</w:t>
      </w:r>
      <w:r w:rsidR="00D30306">
        <w:rPr>
          <w:rFonts w:ascii="Times New Roman" w:hAnsi="Times New Roman"/>
          <w:sz w:val="22"/>
        </w:rPr>
        <w:t xml:space="preserve"> Table 2</w:t>
      </w:r>
      <w:r w:rsidR="0082354D">
        <w:rPr>
          <w:rFonts w:ascii="Times New Roman" w:hAnsi="Times New Roman"/>
          <w:sz w:val="22"/>
        </w:rPr>
        <w:t xml:space="preserve"> provide examples of performance measures collected and used in good practice countries, categorized in terms of risk exposure measures, final and intermediate outcome measures and intervention output measures.</w:t>
      </w:r>
    </w:p>
    <w:p w:rsidR="0082354D" w:rsidRDefault="0082354D" w:rsidP="00D95AAE">
      <w:pPr>
        <w:jc w:val="both"/>
        <w:rPr>
          <w:rFonts w:ascii="Times New Roman" w:hAnsi="Times New Roman"/>
          <w:sz w:val="22"/>
        </w:rPr>
      </w:pPr>
    </w:p>
    <w:p w:rsidR="00D65D92" w:rsidRDefault="0082354D" w:rsidP="00D95AAE">
      <w:pPr>
        <w:jc w:val="both"/>
        <w:rPr>
          <w:rFonts w:ascii="Times New Roman" w:hAnsi="Times New Roman"/>
          <w:sz w:val="22"/>
        </w:rPr>
      </w:pPr>
      <w:r>
        <w:rPr>
          <w:rFonts w:ascii="Times New Roman" w:hAnsi="Times New Roman"/>
          <w:sz w:val="22"/>
        </w:rPr>
        <w:t xml:space="preserve">Intermediate outcome measures are of great importance as they can be linked to final outcomes and are more easily </w:t>
      </w:r>
      <w:r w:rsidR="00497BCA">
        <w:rPr>
          <w:rFonts w:ascii="Times New Roman" w:hAnsi="Times New Roman"/>
          <w:sz w:val="22"/>
        </w:rPr>
        <w:t>gathered</w:t>
      </w:r>
      <w:r>
        <w:rPr>
          <w:rFonts w:ascii="Times New Roman" w:hAnsi="Times New Roman"/>
          <w:sz w:val="22"/>
        </w:rPr>
        <w:t xml:space="preserve"> on a reliable basis than fata</w:t>
      </w:r>
      <w:r w:rsidR="00497BCA">
        <w:rPr>
          <w:rFonts w:ascii="Times New Roman" w:hAnsi="Times New Roman"/>
          <w:sz w:val="22"/>
        </w:rPr>
        <w:t>lity and injury data. They are particularly useful for the setting of measurable targets and tracking of performance. For example, S</w:t>
      </w:r>
      <w:r>
        <w:rPr>
          <w:rFonts w:ascii="Times New Roman" w:hAnsi="Times New Roman"/>
          <w:sz w:val="22"/>
        </w:rPr>
        <w:t xml:space="preserve">weden is </w:t>
      </w:r>
      <w:r w:rsidR="00497BCA">
        <w:rPr>
          <w:rFonts w:ascii="Times New Roman" w:hAnsi="Times New Roman"/>
          <w:sz w:val="22"/>
        </w:rPr>
        <w:t>now combining such data with exposure data in innovative ways to set targets for desired safety improvements such as the amount of travel on roads with higher levels of protection by median and side barriers (see Box 8).</w:t>
      </w:r>
      <w:r w:rsidR="00497BCA">
        <w:rPr>
          <w:rStyle w:val="FootnoteReference"/>
          <w:rFonts w:ascii="Times New Roman" w:hAnsi="Times New Roman"/>
          <w:sz w:val="22"/>
        </w:rPr>
        <w:footnoteReference w:id="29"/>
      </w:r>
    </w:p>
    <w:p w:rsidR="00D65D92" w:rsidRDefault="00D65D92" w:rsidP="00D95AAE">
      <w:pPr>
        <w:jc w:val="both"/>
        <w:rPr>
          <w:rFonts w:ascii="Times New Roman" w:hAnsi="Times New Roman"/>
          <w:sz w:val="22"/>
        </w:rPr>
      </w:pPr>
    </w:p>
    <w:p w:rsidR="0082354D" w:rsidRDefault="007424A6" w:rsidP="00D95AAE">
      <w:pPr>
        <w:jc w:val="both"/>
        <w:rPr>
          <w:rFonts w:ascii="Times New Roman" w:hAnsi="Times New Roman"/>
          <w:sz w:val="22"/>
        </w:rPr>
      </w:pPr>
      <w:r>
        <w:rPr>
          <w:rFonts w:ascii="Times New Roman" w:hAnsi="Times New Roman"/>
          <w:sz w:val="22"/>
        </w:rPr>
        <w:t>Potential for innovation in data collection is also becoming more evident with</w:t>
      </w:r>
      <w:r w:rsidR="009B3AFF">
        <w:rPr>
          <w:rFonts w:ascii="Times New Roman" w:hAnsi="Times New Roman"/>
          <w:sz w:val="22"/>
        </w:rPr>
        <w:t>, for example,</w:t>
      </w:r>
      <w:r>
        <w:rPr>
          <w:rFonts w:ascii="Times New Roman" w:hAnsi="Times New Roman"/>
          <w:sz w:val="22"/>
        </w:rPr>
        <w:t xml:space="preserve"> improved and cheape</w:t>
      </w:r>
      <w:r w:rsidR="00467D99">
        <w:rPr>
          <w:rFonts w:ascii="Times New Roman" w:hAnsi="Times New Roman"/>
          <w:sz w:val="22"/>
        </w:rPr>
        <w:t>r vehic</w:t>
      </w:r>
      <w:r w:rsidR="009B3AFF">
        <w:rPr>
          <w:rFonts w:ascii="Times New Roman" w:hAnsi="Times New Roman"/>
          <w:sz w:val="22"/>
        </w:rPr>
        <w:t xml:space="preserve">le sensing technologies and </w:t>
      </w:r>
      <w:r>
        <w:rPr>
          <w:rFonts w:ascii="Times New Roman" w:hAnsi="Times New Roman"/>
          <w:sz w:val="22"/>
        </w:rPr>
        <w:t>GPS based cra</w:t>
      </w:r>
      <w:r w:rsidR="009B3AFF">
        <w:rPr>
          <w:rFonts w:ascii="Times New Roman" w:hAnsi="Times New Roman"/>
          <w:sz w:val="22"/>
        </w:rPr>
        <w:t xml:space="preserve">sh location devices. New insights are also being provided by </w:t>
      </w:r>
      <w:r w:rsidR="005E3F68">
        <w:rPr>
          <w:rFonts w:ascii="Times New Roman" w:hAnsi="Times New Roman"/>
          <w:sz w:val="22"/>
        </w:rPr>
        <w:t xml:space="preserve">naturalistic driving studies in the USA and Europe where on-board vehicle instrumentation is collecting crash and driver behavior data in real time situations, which is shedding new light on crash events and </w:t>
      </w:r>
      <w:r w:rsidR="009B3AFF">
        <w:rPr>
          <w:rFonts w:ascii="Times New Roman" w:hAnsi="Times New Roman"/>
          <w:sz w:val="22"/>
        </w:rPr>
        <w:t xml:space="preserve">the development of </w:t>
      </w:r>
      <w:r w:rsidR="005E3F68">
        <w:rPr>
          <w:rFonts w:ascii="Times New Roman" w:hAnsi="Times New Roman"/>
          <w:sz w:val="22"/>
        </w:rPr>
        <w:t>measures to prevent them and ameliorate their injury impacts.</w:t>
      </w:r>
    </w:p>
    <w:p w:rsidR="00170018" w:rsidRDefault="00170018" w:rsidP="00D65D92">
      <w:pPr>
        <w:widowControl w:val="0"/>
        <w:autoSpaceDE w:val="0"/>
        <w:autoSpaceDN w:val="0"/>
        <w:adjustRightInd w:val="0"/>
        <w:outlineLvl w:val="0"/>
        <w:rPr>
          <w:rFonts w:ascii="Times New Roman" w:hAnsi="Times New Roman" w:cs="Univers-CondensedBold"/>
          <w:b/>
          <w:bCs/>
          <w:color w:val="000000"/>
          <w:sz w:val="22"/>
          <w:szCs w:val="20"/>
        </w:rPr>
      </w:pPr>
    </w:p>
    <w:p w:rsidR="00D65D92" w:rsidRPr="0082354D" w:rsidRDefault="00D65D92" w:rsidP="00D65D92">
      <w:pPr>
        <w:widowControl w:val="0"/>
        <w:autoSpaceDE w:val="0"/>
        <w:autoSpaceDN w:val="0"/>
        <w:adjustRightInd w:val="0"/>
        <w:outlineLvl w:val="0"/>
        <w:rPr>
          <w:rFonts w:ascii="Times New Roman" w:hAnsi="Times New Roman" w:cs="Univers-CondensedBold"/>
          <w:b/>
          <w:bCs/>
          <w:color w:val="231F20"/>
          <w:sz w:val="22"/>
          <w:szCs w:val="20"/>
          <w:lang w:eastAsia="zh-CN"/>
        </w:rPr>
      </w:pPr>
      <w:r>
        <w:rPr>
          <w:rFonts w:ascii="Times New Roman" w:hAnsi="Times New Roman" w:cs="Univers-CondensedBold"/>
          <w:b/>
          <w:bCs/>
          <w:color w:val="000000"/>
          <w:sz w:val="22"/>
          <w:szCs w:val="20"/>
        </w:rPr>
        <w:t>Table 2</w:t>
      </w:r>
      <w:r w:rsidRPr="0082354D">
        <w:rPr>
          <w:rFonts w:ascii="Times New Roman" w:hAnsi="Times New Roman" w:cs="Univers-CondensedBold"/>
          <w:b/>
          <w:bCs/>
          <w:color w:val="000000"/>
          <w:sz w:val="22"/>
          <w:szCs w:val="20"/>
        </w:rPr>
        <w:t xml:space="preserve">: </w:t>
      </w:r>
      <w:r w:rsidRPr="0082354D">
        <w:rPr>
          <w:rFonts w:ascii="Times New Roman" w:hAnsi="Times New Roman" w:cs="Univers-CondensedBold"/>
          <w:b/>
          <w:bCs/>
          <w:color w:val="231F20"/>
          <w:sz w:val="22"/>
          <w:szCs w:val="20"/>
        </w:rPr>
        <w:t>Road safety performance measures</w:t>
      </w:r>
    </w:p>
    <w:p w:rsidR="00D65D92" w:rsidRDefault="00D65D92" w:rsidP="00D65D92">
      <w:pPr>
        <w:rPr>
          <w:rFonts w:ascii="Times New Roman" w:hAnsi="Times New Roman" w:cs="Univers-CondensedBold"/>
          <w:color w:val="231F20"/>
          <w:sz w:val="20"/>
          <w:szCs w:val="18"/>
        </w:rPr>
      </w:pPr>
    </w:p>
    <w:tbl>
      <w:tblPr>
        <w:tblW w:w="891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1980"/>
        <w:gridCol w:w="6930"/>
      </w:tblGrid>
      <w:tr w:rsidR="00D65D92" w:rsidRPr="00A431C1">
        <w:tc>
          <w:tcPr>
            <w:tcW w:w="1980" w:type="dxa"/>
          </w:tcPr>
          <w:p w:rsidR="00D65D92" w:rsidRPr="00A431C1" w:rsidRDefault="00D65D92" w:rsidP="0082354D">
            <w:pPr>
              <w:spacing w:before="60" w:after="100"/>
              <w:rPr>
                <w:rFonts w:ascii="Times New Roman" w:hAnsi="Times New Roman"/>
                <w:b/>
                <w:sz w:val="20"/>
                <w:lang w:eastAsia="zh-CN"/>
              </w:rPr>
            </w:pPr>
            <w:r w:rsidRPr="00A431C1">
              <w:rPr>
                <w:rFonts w:ascii="Times New Roman" w:hAnsi="Times New Roman"/>
                <w:b/>
                <w:sz w:val="20"/>
              </w:rPr>
              <w:t>Category</w:t>
            </w:r>
          </w:p>
        </w:tc>
        <w:tc>
          <w:tcPr>
            <w:tcW w:w="6930" w:type="dxa"/>
          </w:tcPr>
          <w:p w:rsidR="00D65D92" w:rsidRPr="00A431C1" w:rsidRDefault="00D65D92" w:rsidP="0082354D">
            <w:pPr>
              <w:spacing w:before="60" w:after="100"/>
              <w:ind w:left="162"/>
              <w:rPr>
                <w:rFonts w:ascii="Times New Roman" w:hAnsi="Times New Roman"/>
                <w:b/>
                <w:sz w:val="20"/>
                <w:lang w:eastAsia="zh-CN"/>
              </w:rPr>
            </w:pPr>
            <w:r w:rsidRPr="00A431C1">
              <w:rPr>
                <w:rFonts w:ascii="Times New Roman" w:hAnsi="Times New Roman"/>
                <w:b/>
                <w:sz w:val="20"/>
              </w:rPr>
              <w:t>Examples of possible measures</w:t>
            </w:r>
          </w:p>
        </w:tc>
      </w:tr>
      <w:tr w:rsidR="00D65D92" w:rsidRPr="00A431C1">
        <w:tc>
          <w:tcPr>
            <w:tcW w:w="1980" w:type="dxa"/>
          </w:tcPr>
          <w:p w:rsidR="00D65D92" w:rsidRPr="00A431C1" w:rsidRDefault="00D65D92" w:rsidP="0082354D">
            <w:pPr>
              <w:spacing w:before="60" w:after="100"/>
              <w:rPr>
                <w:rFonts w:ascii="Times New Roman" w:hAnsi="Times New Roman"/>
                <w:sz w:val="20"/>
                <w:lang w:eastAsia="zh-CN"/>
              </w:rPr>
            </w:pPr>
            <w:r w:rsidRPr="00A431C1">
              <w:rPr>
                <w:rFonts w:ascii="Times New Roman" w:hAnsi="Times New Roman" w:cs="Univers-CondensedBold"/>
                <w:color w:val="231F20"/>
                <w:sz w:val="20"/>
                <w:szCs w:val="18"/>
              </w:rPr>
              <w:t>Risk exposure</w:t>
            </w:r>
          </w:p>
        </w:tc>
        <w:tc>
          <w:tcPr>
            <w:tcW w:w="6930" w:type="dxa"/>
          </w:tcPr>
          <w:p w:rsidR="00D65D92" w:rsidRPr="00A431C1" w:rsidRDefault="00D65D92" w:rsidP="0082354D">
            <w:pPr>
              <w:pStyle w:val="ListParagraph"/>
              <w:numPr>
                <w:ilvl w:val="0"/>
                <w:numId w:val="5"/>
              </w:numPr>
              <w:spacing w:before="60" w:after="100" w:line="240" w:lineRule="auto"/>
              <w:ind w:left="162" w:hanging="162"/>
              <w:rPr>
                <w:rFonts w:ascii="Times New Roman" w:hAnsi="Times New Roman"/>
                <w:sz w:val="20"/>
              </w:rPr>
            </w:pPr>
            <w:r w:rsidRPr="00A431C1">
              <w:rPr>
                <w:rFonts w:ascii="Times New Roman" w:hAnsi="Times New Roman" w:cs="Univers-CondensedBold"/>
                <w:color w:val="231F20"/>
                <w:sz w:val="20"/>
                <w:szCs w:val="18"/>
              </w:rPr>
              <w:t>Traffic volumes by vehicle and road user type</w:t>
            </w:r>
          </w:p>
        </w:tc>
      </w:tr>
      <w:tr w:rsidR="00D65D92" w:rsidRPr="00A431C1">
        <w:tc>
          <w:tcPr>
            <w:tcW w:w="1980" w:type="dxa"/>
          </w:tcPr>
          <w:p w:rsidR="00D65D92" w:rsidRPr="00A431C1" w:rsidRDefault="00D65D92" w:rsidP="0082354D">
            <w:pPr>
              <w:spacing w:before="60" w:after="100"/>
              <w:rPr>
                <w:rFonts w:ascii="Times New Roman" w:hAnsi="Times New Roman"/>
                <w:sz w:val="20"/>
                <w:lang w:eastAsia="zh-CN"/>
              </w:rPr>
            </w:pPr>
            <w:r w:rsidRPr="00A431C1">
              <w:rPr>
                <w:rFonts w:ascii="Times New Roman" w:hAnsi="Times New Roman" w:cs="Univers-CondensedBold"/>
                <w:color w:val="231F20"/>
                <w:sz w:val="20"/>
                <w:szCs w:val="18"/>
              </w:rPr>
              <w:t>Final safety outcomes</w:t>
            </w:r>
          </w:p>
        </w:tc>
        <w:tc>
          <w:tcPr>
            <w:tcW w:w="6930" w:type="dxa"/>
          </w:tcPr>
          <w:p w:rsidR="00D65D92" w:rsidRPr="00A431C1" w:rsidRDefault="00D65D92" w:rsidP="0082354D">
            <w:pPr>
              <w:pStyle w:val="ListParagraph"/>
              <w:widowControl w:val="0"/>
              <w:numPr>
                <w:ilvl w:val="0"/>
                <w:numId w:val="5"/>
              </w:numPr>
              <w:autoSpaceDE w:val="0"/>
              <w:autoSpaceDN w:val="0"/>
              <w:adjustRightInd w:val="0"/>
              <w:spacing w:before="60" w:after="100" w:line="240" w:lineRule="auto"/>
              <w:ind w:left="162" w:hanging="158"/>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Deaths and injuries</w:t>
            </w:r>
            <w:r>
              <w:rPr>
                <w:rFonts w:ascii="Times New Roman" w:hAnsi="Times New Roman" w:cs="Univers-CondensedBold"/>
                <w:color w:val="231F20"/>
                <w:sz w:val="20"/>
                <w:szCs w:val="18"/>
              </w:rPr>
              <w:t xml:space="preserve"> by road user category</w:t>
            </w:r>
            <w:r w:rsidRPr="00A431C1">
              <w:rPr>
                <w:rFonts w:ascii="Times New Roman" w:hAnsi="Times New Roman" w:cs="Univers-CondensedBold"/>
                <w:color w:val="231F20"/>
                <w:sz w:val="20"/>
                <w:szCs w:val="18"/>
              </w:rPr>
              <w:t xml:space="preserve"> recorded by police</w:t>
            </w:r>
          </w:p>
          <w:p w:rsidR="00D65D92" w:rsidRPr="00A431C1" w:rsidRDefault="00D65D92" w:rsidP="0082354D">
            <w:pPr>
              <w:pStyle w:val="ListParagraph"/>
              <w:widowControl w:val="0"/>
              <w:numPr>
                <w:ilvl w:val="0"/>
                <w:numId w:val="5"/>
              </w:numPr>
              <w:autoSpaceDE w:val="0"/>
              <w:autoSpaceDN w:val="0"/>
              <w:adjustRightInd w:val="0"/>
              <w:spacing w:before="60" w:after="100" w:line="240" w:lineRule="auto"/>
              <w:ind w:left="162" w:hanging="158"/>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Hospital data for road deaths and injuries recorded by health authorities</w:t>
            </w:r>
          </w:p>
          <w:p w:rsidR="00D65D92" w:rsidRPr="00A431C1" w:rsidRDefault="00D65D92" w:rsidP="0082354D">
            <w:pPr>
              <w:pStyle w:val="ListParagraph"/>
              <w:widowControl w:val="0"/>
              <w:numPr>
                <w:ilvl w:val="0"/>
                <w:numId w:val="5"/>
              </w:numPr>
              <w:autoSpaceDE w:val="0"/>
              <w:autoSpaceDN w:val="0"/>
              <w:adjustRightInd w:val="0"/>
              <w:spacing w:before="60" w:after="100" w:line="240" w:lineRule="auto"/>
              <w:ind w:left="162" w:hanging="158"/>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Other sources of death and injury registration</w:t>
            </w:r>
          </w:p>
        </w:tc>
      </w:tr>
      <w:tr w:rsidR="00D65D92" w:rsidRPr="00A431C1">
        <w:tc>
          <w:tcPr>
            <w:tcW w:w="1980" w:type="dxa"/>
          </w:tcPr>
          <w:p w:rsidR="00D65D92" w:rsidRPr="00A431C1" w:rsidRDefault="00D65D92" w:rsidP="0082354D">
            <w:pPr>
              <w:spacing w:before="60" w:after="100"/>
              <w:rPr>
                <w:rFonts w:ascii="Times New Roman" w:hAnsi="Times New Roman"/>
                <w:sz w:val="20"/>
                <w:lang w:eastAsia="zh-CN"/>
              </w:rPr>
            </w:pPr>
            <w:r w:rsidRPr="00A431C1">
              <w:rPr>
                <w:rFonts w:ascii="Times New Roman" w:hAnsi="Times New Roman" w:cs="Univers-CondensedBold"/>
                <w:color w:val="231F20"/>
                <w:sz w:val="20"/>
                <w:szCs w:val="18"/>
              </w:rPr>
              <w:t>Intermediate safety outcomes</w:t>
            </w:r>
          </w:p>
        </w:tc>
        <w:tc>
          <w:tcPr>
            <w:tcW w:w="6930" w:type="dxa"/>
          </w:tcPr>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Average vehicle speeds by road type, summer and winter</w:t>
            </w:r>
          </w:p>
          <w:p w:rsidR="00D65D92"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Front and back seat safety belt wearing rates, driver and passengers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58"/>
              <w:rPr>
                <w:rFonts w:ascii="Times New Roman" w:hAnsi="Times New Roman" w:cs="Univers-CondensedBold"/>
                <w:color w:val="231F20"/>
                <w:sz w:val="20"/>
                <w:szCs w:val="18"/>
              </w:rPr>
            </w:pPr>
            <w:r>
              <w:rPr>
                <w:rFonts w:ascii="Times New Roman" w:hAnsi="Times New Roman" w:cs="Univers-CondensedBold"/>
                <w:color w:val="231F20"/>
                <w:sz w:val="20"/>
                <w:szCs w:val="18"/>
                <w:lang w:eastAsia="zh-CN"/>
              </w:rPr>
              <w:t>Child restraint wearing rates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Motor cycle helmet wearing rates, driver and pillion</w:t>
            </w:r>
          </w:p>
          <w:p w:rsidR="00D65D92"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A595F">
              <w:rPr>
                <w:rFonts w:ascii="Times New Roman" w:hAnsi="Times New Roman" w:cs="Univers-CondensedBold"/>
                <w:color w:val="231F20"/>
                <w:sz w:val="20"/>
                <w:szCs w:val="18"/>
              </w:rPr>
              <w:t>Drug impairment levels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Pr>
                <w:rFonts w:ascii="Times New Roman" w:hAnsi="Times New Roman" w:cs="Univers-CondensedBold"/>
                <w:color w:val="231F20"/>
                <w:sz w:val="20"/>
                <w:szCs w:val="18"/>
              </w:rPr>
              <w:t>Safety engineering treatments of roads (e.g. barriers, roundabouts)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Skid resistance of road surfaces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Road infrastructure crash safety ratings (risk and protection scores)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Vehicle compliance with testing standards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Vehicle crash safety ratings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991D68">
              <w:rPr>
                <w:rFonts w:ascii="Times New Roman" w:hAnsi="Times New Roman" w:cs="Univers-CondensedBold"/>
                <w:color w:val="231F20"/>
                <w:sz w:val="20"/>
                <w:szCs w:val="18"/>
              </w:rPr>
              <w:t>Target audience recall and assessed relevance of publicity campaign messages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Community attitudes to road safety</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Average emergency medical services response times</w:t>
            </w:r>
          </w:p>
        </w:tc>
      </w:tr>
      <w:tr w:rsidR="00D65D92" w:rsidRPr="00A431C1">
        <w:tc>
          <w:tcPr>
            <w:tcW w:w="1980" w:type="dxa"/>
          </w:tcPr>
          <w:p w:rsidR="00D65D92" w:rsidRPr="00A431C1" w:rsidRDefault="00D65D92" w:rsidP="0082354D">
            <w:pPr>
              <w:spacing w:before="60" w:after="100"/>
              <w:rPr>
                <w:rFonts w:ascii="Times New Roman" w:hAnsi="Times New Roman"/>
                <w:sz w:val="20"/>
                <w:lang w:eastAsia="zh-CN"/>
              </w:rPr>
            </w:pPr>
            <w:r w:rsidRPr="00A431C1">
              <w:rPr>
                <w:rFonts w:ascii="Times New Roman" w:hAnsi="Times New Roman" w:cs="Univers-CondensedBold"/>
                <w:color w:val="231F20"/>
                <w:sz w:val="20"/>
                <w:szCs w:val="18"/>
              </w:rPr>
              <w:t>Intervention outputs</w:t>
            </w:r>
          </w:p>
        </w:tc>
        <w:tc>
          <w:tcPr>
            <w:tcW w:w="6930" w:type="dxa"/>
          </w:tcPr>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Number of safety engineering treatments per section of road network</w:t>
            </w:r>
          </w:p>
          <w:p w:rsidR="00D65D92" w:rsidRPr="00991D68"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991D68">
              <w:rPr>
                <w:rFonts w:ascii="Times New Roman" w:hAnsi="Times New Roman" w:cs="Univers-CondensedBold"/>
                <w:color w:val="231F20"/>
                <w:sz w:val="20"/>
                <w:szCs w:val="18"/>
              </w:rPr>
              <w:t>Hours of police enforcement targeting high risk behaviors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Numbers of police infringement notices issued</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Media frequency and reach of publicity campaigns supporting police enforcement</w:t>
            </w:r>
          </w:p>
          <w:p w:rsidR="00D65D92"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Hours of school-based education activities</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Volume of driver training, testing and licensing activities</w:t>
            </w:r>
          </w:p>
          <w:p w:rsidR="00D65D92"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Volume of vehicles tested</w:t>
            </w:r>
          </w:p>
          <w:p w:rsidR="00D65D92" w:rsidRPr="00A431C1" w:rsidRDefault="00D65D92" w:rsidP="0082354D">
            <w:pPr>
              <w:pStyle w:val="ListParagraph"/>
              <w:widowControl w:val="0"/>
              <w:numPr>
                <w:ilvl w:val="0"/>
                <w:numId w:val="6"/>
              </w:numPr>
              <w:autoSpaceDE w:val="0"/>
              <w:autoSpaceDN w:val="0"/>
              <w:adjustRightInd w:val="0"/>
              <w:spacing w:before="60" w:after="100" w:line="240" w:lineRule="auto"/>
              <w:ind w:left="162" w:hanging="162"/>
              <w:rPr>
                <w:rFonts w:ascii="Times New Roman" w:hAnsi="Times New Roman" w:cs="Univers-CondensedBold"/>
                <w:color w:val="231F20"/>
                <w:sz w:val="20"/>
                <w:szCs w:val="18"/>
              </w:rPr>
            </w:pPr>
            <w:r w:rsidRPr="00A431C1">
              <w:rPr>
                <w:rFonts w:ascii="Times New Roman" w:hAnsi="Times New Roman" w:cs="Univers-CondensedBold"/>
                <w:color w:val="231F20"/>
                <w:sz w:val="20"/>
                <w:szCs w:val="18"/>
              </w:rPr>
              <w:t>Number of emergency medical services responses to road network crashes</w:t>
            </w:r>
          </w:p>
        </w:tc>
      </w:tr>
    </w:tbl>
    <w:p w:rsidR="00D65D92" w:rsidRPr="00254242" w:rsidRDefault="00D65D92" w:rsidP="00D65D92">
      <w:pPr>
        <w:rPr>
          <w:rFonts w:ascii="Times New Roman" w:hAnsi="Times New Roman"/>
          <w:sz w:val="20"/>
        </w:rPr>
      </w:pPr>
    </w:p>
    <w:p w:rsidR="0082354D" w:rsidRDefault="0082354D" w:rsidP="00D95AAE">
      <w:pPr>
        <w:jc w:val="both"/>
        <w:rPr>
          <w:rFonts w:ascii="Times New Roman" w:hAnsi="Times New Roman"/>
          <w:sz w:val="22"/>
        </w:rPr>
      </w:pPr>
    </w:p>
    <w:p w:rsidR="006673B2" w:rsidRPr="008A07D2" w:rsidRDefault="00521436" w:rsidP="006673B2">
      <w:pPr>
        <w:jc w:val="both"/>
        <w:rPr>
          <w:rFonts w:ascii="Times New Roman" w:hAnsi="Times New Roman"/>
          <w:b/>
          <w:i/>
          <w:sz w:val="22"/>
        </w:rPr>
      </w:pPr>
      <w:r>
        <w:rPr>
          <w:rFonts w:ascii="Times New Roman" w:hAnsi="Times New Roman"/>
          <w:b/>
          <w:i/>
          <w:sz w:val="22"/>
        </w:rPr>
        <w:t>3.8</w:t>
      </w:r>
      <w:r w:rsidR="006673B2" w:rsidRPr="008A07D2">
        <w:rPr>
          <w:rFonts w:ascii="Times New Roman" w:hAnsi="Times New Roman"/>
          <w:b/>
          <w:i/>
          <w:sz w:val="22"/>
        </w:rPr>
        <w:tab/>
        <w:t>Ex-post evaluation and independent peer review</w:t>
      </w:r>
    </w:p>
    <w:p w:rsidR="006673B2" w:rsidRDefault="006673B2" w:rsidP="006673B2">
      <w:pPr>
        <w:jc w:val="both"/>
        <w:rPr>
          <w:rFonts w:ascii="Times New Roman" w:hAnsi="Times New Roman"/>
          <w:sz w:val="22"/>
        </w:rPr>
      </w:pPr>
    </w:p>
    <w:p w:rsidR="006673B2" w:rsidRPr="00922CCC" w:rsidRDefault="001D0B04" w:rsidP="006673B2">
      <w:pPr>
        <w:jc w:val="both"/>
        <w:rPr>
          <w:rFonts w:ascii="Times New Roman" w:hAnsi="Times New Roman"/>
          <w:sz w:val="22"/>
        </w:rPr>
      </w:pPr>
      <w:r w:rsidRPr="006A068E">
        <w:rPr>
          <w:rFonts w:ascii="Times New Roman" w:hAnsi="Times New Roman"/>
          <w:b/>
          <w:sz w:val="22"/>
        </w:rPr>
        <w:t xml:space="preserve">Road safety interventions </w:t>
      </w:r>
      <w:r w:rsidR="006A068E" w:rsidRPr="006A068E">
        <w:rPr>
          <w:rFonts w:ascii="Times New Roman" w:hAnsi="Times New Roman"/>
          <w:b/>
          <w:sz w:val="22"/>
        </w:rPr>
        <w:t xml:space="preserve">in good practice countries </w:t>
      </w:r>
      <w:r w:rsidR="007243DE">
        <w:rPr>
          <w:rFonts w:ascii="Times New Roman" w:hAnsi="Times New Roman"/>
          <w:b/>
          <w:sz w:val="22"/>
        </w:rPr>
        <w:t>are</w:t>
      </w:r>
      <w:r w:rsidR="006A068E" w:rsidRPr="006A068E">
        <w:rPr>
          <w:rFonts w:ascii="Times New Roman" w:hAnsi="Times New Roman"/>
          <w:b/>
          <w:sz w:val="22"/>
        </w:rPr>
        <w:t xml:space="preserve"> subjected to ongoing scrutiny and evaluation to assess their performance and contribution to the achievement of program goals and objectives.</w:t>
      </w:r>
      <w:r w:rsidR="00922CCC">
        <w:rPr>
          <w:rFonts w:ascii="Times New Roman" w:hAnsi="Times New Roman"/>
          <w:b/>
          <w:sz w:val="22"/>
        </w:rPr>
        <w:t xml:space="preserve"> </w:t>
      </w:r>
      <w:r w:rsidR="00922CCC">
        <w:rPr>
          <w:rFonts w:ascii="Times New Roman" w:hAnsi="Times New Roman"/>
          <w:sz w:val="22"/>
        </w:rPr>
        <w:t xml:space="preserve">Linked to the collection of high quality </w:t>
      </w:r>
      <w:r w:rsidR="006B421E">
        <w:rPr>
          <w:rFonts w:ascii="Times New Roman" w:hAnsi="Times New Roman"/>
          <w:sz w:val="22"/>
        </w:rPr>
        <w:t>exposure, output and outcomes</w:t>
      </w:r>
      <w:r w:rsidR="00922CCC">
        <w:rPr>
          <w:rFonts w:ascii="Times New Roman" w:hAnsi="Times New Roman"/>
          <w:sz w:val="22"/>
        </w:rPr>
        <w:t xml:space="preserve"> data is the constant review and questioning of results, periodically supported by more objective evaluations at suitable multi-year intervals to</w:t>
      </w:r>
      <w:r w:rsidR="009B3AFF">
        <w:rPr>
          <w:rFonts w:ascii="Times New Roman" w:hAnsi="Times New Roman"/>
          <w:sz w:val="22"/>
        </w:rPr>
        <w:t xml:space="preserve"> assess the effectiveness and efficiency of key </w:t>
      </w:r>
      <w:r w:rsidR="006B421E">
        <w:rPr>
          <w:rFonts w:ascii="Times New Roman" w:hAnsi="Times New Roman"/>
          <w:sz w:val="22"/>
        </w:rPr>
        <w:t>policies</w:t>
      </w:r>
      <w:r w:rsidR="009B3AFF">
        <w:rPr>
          <w:rFonts w:ascii="Times New Roman" w:hAnsi="Times New Roman"/>
          <w:sz w:val="22"/>
        </w:rPr>
        <w:t xml:space="preserve"> and </w:t>
      </w:r>
      <w:r w:rsidR="006B421E">
        <w:rPr>
          <w:rFonts w:ascii="Times New Roman" w:hAnsi="Times New Roman"/>
          <w:sz w:val="22"/>
        </w:rPr>
        <w:t>programs</w:t>
      </w:r>
      <w:r w:rsidR="009B3AFF">
        <w:rPr>
          <w:rFonts w:ascii="Times New Roman" w:hAnsi="Times New Roman"/>
          <w:sz w:val="22"/>
        </w:rPr>
        <w:t>. Independent peer reviews have assisted this process and injected new energy and insights into country efforts to improve their road safety performance. Above all, such evaluations and peer reviews</w:t>
      </w:r>
      <w:r w:rsidR="006B421E">
        <w:rPr>
          <w:rFonts w:ascii="Times New Roman" w:hAnsi="Times New Roman"/>
          <w:sz w:val="22"/>
        </w:rPr>
        <w:t xml:space="preserve"> in good practice countries serve to emphasize the</w:t>
      </w:r>
      <w:r w:rsidR="00557C73">
        <w:rPr>
          <w:rFonts w:ascii="Times New Roman" w:hAnsi="Times New Roman"/>
          <w:sz w:val="22"/>
        </w:rPr>
        <w:t xml:space="preserve"> open and</w:t>
      </w:r>
      <w:r w:rsidR="006B421E">
        <w:rPr>
          <w:rFonts w:ascii="Times New Roman" w:hAnsi="Times New Roman"/>
          <w:sz w:val="22"/>
        </w:rPr>
        <w:t xml:space="preserve"> scientific approach taken to road safety</w:t>
      </w:r>
      <w:r w:rsidR="009200E8">
        <w:rPr>
          <w:rFonts w:ascii="Times New Roman" w:hAnsi="Times New Roman"/>
          <w:sz w:val="22"/>
        </w:rPr>
        <w:t xml:space="preserve"> management</w:t>
      </w:r>
      <w:r w:rsidR="006B421E">
        <w:rPr>
          <w:rFonts w:ascii="Times New Roman" w:hAnsi="Times New Roman"/>
          <w:sz w:val="22"/>
        </w:rPr>
        <w:t xml:space="preserve"> and undercut the tendency for policies and programs to be shaped by public and political opinion rather than the evidence that can be gathered through objective monitoring, evaluation and peer review processes.</w:t>
      </w:r>
    </w:p>
    <w:p w:rsidR="006673B2" w:rsidRDefault="006673B2" w:rsidP="006673B2">
      <w:pPr>
        <w:jc w:val="both"/>
        <w:rPr>
          <w:rFonts w:ascii="Times New Roman" w:hAnsi="Times New Roman"/>
          <w:sz w:val="22"/>
        </w:rPr>
      </w:pPr>
    </w:p>
    <w:p w:rsidR="006A7B12" w:rsidRDefault="00521436" w:rsidP="006673B2">
      <w:pPr>
        <w:jc w:val="both"/>
        <w:rPr>
          <w:rFonts w:ascii="Times New Roman" w:hAnsi="Times New Roman"/>
          <w:b/>
          <w:i/>
          <w:sz w:val="22"/>
        </w:rPr>
      </w:pPr>
      <w:r>
        <w:rPr>
          <w:rFonts w:ascii="Times New Roman" w:hAnsi="Times New Roman"/>
          <w:b/>
          <w:i/>
          <w:sz w:val="22"/>
        </w:rPr>
        <w:t>3.9</w:t>
      </w:r>
      <w:r w:rsidR="006673B2" w:rsidRPr="008A07D2">
        <w:rPr>
          <w:rFonts w:ascii="Times New Roman" w:hAnsi="Times New Roman"/>
          <w:b/>
          <w:i/>
          <w:sz w:val="22"/>
        </w:rPr>
        <w:tab/>
        <w:t xml:space="preserve">Maintaining </w:t>
      </w:r>
      <w:r w:rsidR="009A5D2A">
        <w:rPr>
          <w:rFonts w:ascii="Times New Roman" w:hAnsi="Times New Roman"/>
          <w:b/>
          <w:i/>
          <w:sz w:val="22"/>
        </w:rPr>
        <w:t xml:space="preserve">program </w:t>
      </w:r>
      <w:r w:rsidR="006673B2" w:rsidRPr="008A07D2">
        <w:rPr>
          <w:rFonts w:ascii="Times New Roman" w:hAnsi="Times New Roman"/>
          <w:b/>
          <w:i/>
          <w:sz w:val="22"/>
        </w:rPr>
        <w:t xml:space="preserve">momentum with new and intensified measures </w:t>
      </w:r>
    </w:p>
    <w:p w:rsidR="006A068E" w:rsidRDefault="006A068E" w:rsidP="006673B2">
      <w:pPr>
        <w:jc w:val="both"/>
        <w:rPr>
          <w:rFonts w:ascii="Times New Roman" w:hAnsi="Times New Roman"/>
          <w:b/>
          <w:sz w:val="22"/>
        </w:rPr>
      </w:pPr>
    </w:p>
    <w:p w:rsidR="002906B1" w:rsidRPr="00234983" w:rsidRDefault="002906B1" w:rsidP="006673B2">
      <w:pPr>
        <w:jc w:val="both"/>
        <w:rPr>
          <w:rFonts w:ascii="Times New Roman" w:hAnsi="Times New Roman"/>
          <w:sz w:val="22"/>
        </w:rPr>
      </w:pPr>
      <w:r>
        <w:rPr>
          <w:rFonts w:ascii="Times New Roman" w:hAnsi="Times New Roman"/>
          <w:b/>
          <w:sz w:val="22"/>
        </w:rPr>
        <w:t>Good pr</w:t>
      </w:r>
      <w:r w:rsidR="007243DE">
        <w:rPr>
          <w:rFonts w:ascii="Times New Roman" w:hAnsi="Times New Roman"/>
          <w:b/>
          <w:sz w:val="22"/>
        </w:rPr>
        <w:t>actice countries recognize</w:t>
      </w:r>
      <w:r>
        <w:rPr>
          <w:rFonts w:ascii="Times New Roman" w:hAnsi="Times New Roman"/>
          <w:b/>
          <w:sz w:val="22"/>
        </w:rPr>
        <w:t xml:space="preserve"> the need to continuously introduce new and intensified road safety measures to overcome increasing exposure to risk, diminishing returns in existing programs and the emergence of new risks previously not encountered.</w:t>
      </w:r>
      <w:r w:rsidR="00234983">
        <w:rPr>
          <w:rFonts w:ascii="Times New Roman" w:hAnsi="Times New Roman"/>
          <w:b/>
          <w:sz w:val="22"/>
        </w:rPr>
        <w:t xml:space="preserve"> </w:t>
      </w:r>
      <w:r w:rsidR="00234983">
        <w:rPr>
          <w:rFonts w:ascii="Times New Roman" w:hAnsi="Times New Roman"/>
          <w:sz w:val="22"/>
        </w:rPr>
        <w:t>In the face of rapid motorization and sustained traffic growth there can be no easing off in</w:t>
      </w:r>
      <w:r w:rsidR="00D654AC">
        <w:rPr>
          <w:rFonts w:ascii="Times New Roman" w:hAnsi="Times New Roman"/>
          <w:sz w:val="22"/>
        </w:rPr>
        <w:t xml:space="preserve"> policy and program</w:t>
      </w:r>
      <w:r w:rsidR="00234983">
        <w:rPr>
          <w:rFonts w:ascii="Times New Roman" w:hAnsi="Times New Roman"/>
          <w:sz w:val="22"/>
        </w:rPr>
        <w:t xml:space="preserve"> efforts if the goal is</w:t>
      </w:r>
      <w:r w:rsidR="00D654AC">
        <w:rPr>
          <w:rFonts w:ascii="Times New Roman" w:hAnsi="Times New Roman"/>
          <w:sz w:val="22"/>
        </w:rPr>
        <w:t xml:space="preserve"> to keep reducing road deaths </w:t>
      </w:r>
      <w:r w:rsidR="003E09AD">
        <w:rPr>
          <w:rFonts w:ascii="Times New Roman" w:hAnsi="Times New Roman"/>
          <w:sz w:val="22"/>
        </w:rPr>
        <w:t xml:space="preserve">and injuries, as even if risks can be reduced and maintained at a lower level growing exposure to these risks will see deaths and injuries pulled back upwards. Account must also be taken of shifts in traffic mixes and new technologies </w:t>
      </w:r>
      <w:r w:rsidR="00772AA8">
        <w:rPr>
          <w:rFonts w:ascii="Times New Roman" w:hAnsi="Times New Roman"/>
          <w:sz w:val="22"/>
        </w:rPr>
        <w:t>introducing</w:t>
      </w:r>
      <w:r w:rsidR="003E09AD">
        <w:rPr>
          <w:rFonts w:ascii="Times New Roman" w:hAnsi="Times New Roman"/>
          <w:sz w:val="22"/>
        </w:rPr>
        <w:t xml:space="preserve"> new risks that must be countered. For example, successful efforts to introduce more walking and cycling </w:t>
      </w:r>
      <w:r w:rsidR="00772AA8">
        <w:rPr>
          <w:rFonts w:ascii="Times New Roman" w:hAnsi="Times New Roman"/>
          <w:sz w:val="22"/>
        </w:rPr>
        <w:t xml:space="preserve">can </w:t>
      </w:r>
      <w:r w:rsidR="003E09AD">
        <w:rPr>
          <w:rFonts w:ascii="Times New Roman" w:hAnsi="Times New Roman"/>
          <w:sz w:val="22"/>
        </w:rPr>
        <w:t>bring with</w:t>
      </w:r>
      <w:r w:rsidR="00772AA8">
        <w:rPr>
          <w:rFonts w:ascii="Times New Roman" w:hAnsi="Times New Roman"/>
          <w:sz w:val="22"/>
        </w:rPr>
        <w:t xml:space="preserve"> them</w:t>
      </w:r>
      <w:r w:rsidR="003E09AD">
        <w:rPr>
          <w:rFonts w:ascii="Times New Roman" w:hAnsi="Times New Roman"/>
          <w:sz w:val="22"/>
        </w:rPr>
        <w:t xml:space="preserve"> new risks, as do new communications technologies that can distract drivers and other road users. Hence to keep making </w:t>
      </w:r>
      <w:r w:rsidR="00772AA8">
        <w:rPr>
          <w:rFonts w:ascii="Times New Roman" w:hAnsi="Times New Roman"/>
          <w:sz w:val="22"/>
        </w:rPr>
        <w:t xml:space="preserve">safety </w:t>
      </w:r>
      <w:r w:rsidR="003E09AD">
        <w:rPr>
          <w:rFonts w:ascii="Times New Roman" w:hAnsi="Times New Roman"/>
          <w:sz w:val="22"/>
        </w:rPr>
        <w:t>gains existing measures must be intensified and new measures introduced.</w:t>
      </w:r>
    </w:p>
    <w:p w:rsidR="006A7B12" w:rsidRPr="006A7B12" w:rsidRDefault="006A7B12" w:rsidP="006673B2">
      <w:pPr>
        <w:jc w:val="both"/>
        <w:rPr>
          <w:rFonts w:ascii="Times New Roman" w:hAnsi="Times New Roman"/>
          <w:b/>
          <w:sz w:val="22"/>
        </w:rPr>
      </w:pPr>
    </w:p>
    <w:p w:rsidR="00E3579C" w:rsidRDefault="00521436" w:rsidP="00AD42E3">
      <w:pPr>
        <w:jc w:val="both"/>
        <w:rPr>
          <w:rFonts w:ascii="Times New Roman" w:hAnsi="Times New Roman"/>
          <w:b/>
          <w:i/>
          <w:sz w:val="22"/>
        </w:rPr>
      </w:pPr>
      <w:r>
        <w:rPr>
          <w:rFonts w:ascii="Times New Roman" w:hAnsi="Times New Roman"/>
          <w:b/>
          <w:i/>
          <w:sz w:val="22"/>
        </w:rPr>
        <w:t>3.10</w:t>
      </w:r>
      <w:r w:rsidR="006A7B12">
        <w:rPr>
          <w:rFonts w:ascii="Times New Roman" w:hAnsi="Times New Roman"/>
          <w:b/>
          <w:i/>
          <w:sz w:val="22"/>
        </w:rPr>
        <w:tab/>
        <w:t>Research and development and knowledge transfer</w:t>
      </w:r>
    </w:p>
    <w:p w:rsidR="00E3579C" w:rsidRDefault="00E3579C" w:rsidP="00AD42E3">
      <w:pPr>
        <w:jc w:val="both"/>
        <w:rPr>
          <w:rFonts w:ascii="Times New Roman" w:hAnsi="Times New Roman"/>
          <w:b/>
          <w:i/>
          <w:sz w:val="22"/>
        </w:rPr>
      </w:pPr>
    </w:p>
    <w:p w:rsidR="00E3579C" w:rsidRPr="004911A6" w:rsidRDefault="00A01608" w:rsidP="00AD42E3">
      <w:pPr>
        <w:jc w:val="both"/>
        <w:rPr>
          <w:rFonts w:ascii="Times New Roman" w:hAnsi="Times New Roman"/>
          <w:sz w:val="22"/>
        </w:rPr>
      </w:pPr>
      <w:r w:rsidRPr="00A01608">
        <w:rPr>
          <w:rFonts w:ascii="Times New Roman" w:hAnsi="Times New Roman"/>
          <w:b/>
          <w:sz w:val="22"/>
        </w:rPr>
        <w:t xml:space="preserve">Research and development and knowledge transfer </w:t>
      </w:r>
      <w:r w:rsidR="007243DE">
        <w:rPr>
          <w:rFonts w:ascii="Times New Roman" w:hAnsi="Times New Roman"/>
          <w:b/>
          <w:sz w:val="22"/>
        </w:rPr>
        <w:t>is</w:t>
      </w:r>
      <w:r w:rsidRPr="00A01608">
        <w:rPr>
          <w:rFonts w:ascii="Times New Roman" w:hAnsi="Times New Roman"/>
          <w:b/>
          <w:sz w:val="22"/>
        </w:rPr>
        <w:t xml:space="preserve"> central to the success of good practice countries </w:t>
      </w:r>
      <w:r w:rsidR="002B77A5">
        <w:rPr>
          <w:rFonts w:ascii="Times New Roman" w:hAnsi="Times New Roman"/>
          <w:b/>
          <w:sz w:val="22"/>
        </w:rPr>
        <w:t xml:space="preserve">and </w:t>
      </w:r>
      <w:r w:rsidR="007243DE">
        <w:rPr>
          <w:rFonts w:ascii="Times New Roman" w:hAnsi="Times New Roman"/>
          <w:b/>
          <w:sz w:val="22"/>
        </w:rPr>
        <w:t>underpins</w:t>
      </w:r>
      <w:r w:rsidRPr="00A01608">
        <w:rPr>
          <w:rFonts w:ascii="Times New Roman" w:hAnsi="Times New Roman"/>
          <w:b/>
          <w:sz w:val="22"/>
        </w:rPr>
        <w:t xml:space="preserve"> their con</w:t>
      </w:r>
      <w:r w:rsidR="002B77A5">
        <w:rPr>
          <w:rFonts w:ascii="Times New Roman" w:hAnsi="Times New Roman"/>
          <w:b/>
          <w:sz w:val="22"/>
        </w:rPr>
        <w:t xml:space="preserve">tinuous improvement in </w:t>
      </w:r>
      <w:r w:rsidRPr="00A01608">
        <w:rPr>
          <w:rFonts w:ascii="Times New Roman" w:hAnsi="Times New Roman"/>
          <w:b/>
          <w:sz w:val="22"/>
        </w:rPr>
        <w:t>results.</w:t>
      </w:r>
      <w:r w:rsidR="004911A6">
        <w:rPr>
          <w:rFonts w:ascii="Times New Roman" w:hAnsi="Times New Roman"/>
          <w:sz w:val="22"/>
        </w:rPr>
        <w:t xml:space="preserve"> </w:t>
      </w:r>
      <w:r w:rsidR="0009767B">
        <w:rPr>
          <w:rFonts w:ascii="Times New Roman" w:hAnsi="Times New Roman"/>
          <w:sz w:val="22"/>
        </w:rPr>
        <w:t>There has been a long history of scientific road safety research and successful transfer of the knowledge gained in leading road safety countries</w:t>
      </w:r>
      <w:r w:rsidR="00DE4A9B">
        <w:rPr>
          <w:rFonts w:ascii="Times New Roman" w:hAnsi="Times New Roman"/>
          <w:sz w:val="22"/>
        </w:rPr>
        <w:t xml:space="preserve"> and it has been a </w:t>
      </w:r>
      <w:r w:rsidR="005F45FA">
        <w:rPr>
          <w:rFonts w:ascii="Times New Roman" w:hAnsi="Times New Roman"/>
          <w:sz w:val="22"/>
        </w:rPr>
        <w:t>highly visible</w:t>
      </w:r>
      <w:r w:rsidR="00DE4A9B">
        <w:rPr>
          <w:rFonts w:ascii="Times New Roman" w:hAnsi="Times New Roman"/>
          <w:sz w:val="22"/>
        </w:rPr>
        <w:t xml:space="preserve"> feature of their road safety strategies and programs</w:t>
      </w:r>
      <w:r w:rsidR="0009767B">
        <w:rPr>
          <w:rFonts w:ascii="Times New Roman" w:hAnsi="Times New Roman"/>
          <w:sz w:val="22"/>
        </w:rPr>
        <w:t xml:space="preserve">. The </w:t>
      </w:r>
      <w:r w:rsidR="00DE4A9B">
        <w:rPr>
          <w:rFonts w:ascii="Times New Roman" w:hAnsi="Times New Roman"/>
          <w:sz w:val="22"/>
        </w:rPr>
        <w:t xml:space="preserve">sustainability and </w:t>
      </w:r>
      <w:r w:rsidR="0009767B">
        <w:rPr>
          <w:rFonts w:ascii="Times New Roman" w:hAnsi="Times New Roman"/>
          <w:sz w:val="22"/>
        </w:rPr>
        <w:t>independence of this research function</w:t>
      </w:r>
      <w:r w:rsidR="00DE4A9B">
        <w:rPr>
          <w:rFonts w:ascii="Times New Roman" w:hAnsi="Times New Roman"/>
          <w:sz w:val="22"/>
        </w:rPr>
        <w:t xml:space="preserve"> has been important to its success, as has its linkages with the conduct of demonstration projects to support the development of innovative measures to improv</w:t>
      </w:r>
      <w:r w:rsidR="00264EBA">
        <w:rPr>
          <w:rFonts w:ascii="Times New Roman" w:hAnsi="Times New Roman"/>
          <w:sz w:val="22"/>
        </w:rPr>
        <w:t>e road safety results</w:t>
      </w:r>
      <w:r w:rsidR="00D710BB">
        <w:rPr>
          <w:rFonts w:ascii="Times New Roman" w:hAnsi="Times New Roman"/>
          <w:sz w:val="22"/>
        </w:rPr>
        <w:t xml:space="preserve">. </w:t>
      </w:r>
      <w:r w:rsidR="00D710BB" w:rsidRPr="00D710BB">
        <w:rPr>
          <w:rFonts w:ascii="Times New Roman" w:hAnsi="Times New Roman"/>
          <w:sz w:val="22"/>
          <w:szCs w:val="18"/>
        </w:rPr>
        <w:t xml:space="preserve">Nevertheless, it is still possible to credibly conduct effective research with in-house capacity, provided it is well resourced </w:t>
      </w:r>
      <w:r w:rsidR="004F09F3">
        <w:rPr>
          <w:rFonts w:ascii="Times New Roman" w:hAnsi="Times New Roman"/>
          <w:sz w:val="22"/>
          <w:szCs w:val="18"/>
        </w:rPr>
        <w:t>and tasked with seeking</w:t>
      </w:r>
      <w:r w:rsidR="00D710BB" w:rsidRPr="00D710BB">
        <w:rPr>
          <w:rFonts w:ascii="Times New Roman" w:hAnsi="Times New Roman"/>
          <w:sz w:val="22"/>
          <w:szCs w:val="18"/>
        </w:rPr>
        <w:t xml:space="preserve"> objective scientific results.</w:t>
      </w:r>
      <w:r w:rsidR="00D710BB" w:rsidRPr="00D710BB">
        <w:rPr>
          <w:rFonts w:ascii="Times New Roman" w:hAnsi="Times New Roman"/>
          <w:sz w:val="22"/>
        </w:rPr>
        <w:t xml:space="preserve"> </w:t>
      </w:r>
      <w:r w:rsidR="00264EBA">
        <w:rPr>
          <w:rFonts w:ascii="Times New Roman" w:hAnsi="Times New Roman"/>
          <w:sz w:val="22"/>
        </w:rPr>
        <w:t>(see Box 7</w:t>
      </w:r>
      <w:r w:rsidR="00DE4A9B">
        <w:rPr>
          <w:rFonts w:ascii="Times New Roman" w:hAnsi="Times New Roman"/>
          <w:sz w:val="22"/>
        </w:rPr>
        <w:t xml:space="preserve"> for examples).</w:t>
      </w:r>
    </w:p>
    <w:p w:rsidR="004F09F3" w:rsidRPr="00752650" w:rsidRDefault="004F09F3" w:rsidP="004F09F3">
      <w:pPr>
        <w:jc w:val="both"/>
        <w:rPr>
          <w:rFonts w:ascii="Times New Roman" w:hAnsi="Times New Roman"/>
          <w:b/>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4F09F3" w:rsidRPr="00E96607">
        <w:trPr>
          <w:trHeight w:val="7190"/>
        </w:trPr>
        <w:tc>
          <w:tcPr>
            <w:tcW w:w="9243" w:type="dxa"/>
          </w:tcPr>
          <w:p w:rsidR="004F09F3" w:rsidRPr="00752650" w:rsidRDefault="004F09F3" w:rsidP="0048301F">
            <w:pPr>
              <w:jc w:val="both"/>
              <w:rPr>
                <w:rFonts w:ascii="Times New Roman" w:hAnsi="Times New Roman"/>
                <w:b/>
                <w:sz w:val="22"/>
                <w:szCs w:val="28"/>
              </w:rPr>
            </w:pPr>
            <w:r>
              <w:rPr>
                <w:rFonts w:ascii="Times New Roman" w:hAnsi="Times New Roman"/>
                <w:b/>
                <w:sz w:val="22"/>
                <w:szCs w:val="28"/>
              </w:rPr>
              <w:t>Box 7</w:t>
            </w:r>
            <w:r w:rsidRPr="00752650">
              <w:rPr>
                <w:rFonts w:ascii="Times New Roman" w:hAnsi="Times New Roman"/>
                <w:b/>
                <w:sz w:val="22"/>
                <w:szCs w:val="28"/>
              </w:rPr>
              <w:t xml:space="preserve">: Research and development and knowledge transfer </w:t>
            </w:r>
          </w:p>
          <w:p w:rsidR="004F09F3" w:rsidRPr="00752650" w:rsidRDefault="004F09F3" w:rsidP="0048301F">
            <w:pPr>
              <w:pStyle w:val="BodyText2"/>
              <w:spacing w:after="0" w:line="240" w:lineRule="auto"/>
              <w:jc w:val="both"/>
              <w:rPr>
                <w:sz w:val="20"/>
                <w:szCs w:val="18"/>
              </w:rPr>
            </w:pPr>
          </w:p>
          <w:p w:rsidR="004F09F3" w:rsidRPr="00752650" w:rsidRDefault="004F09F3" w:rsidP="0048301F">
            <w:pPr>
              <w:jc w:val="both"/>
              <w:rPr>
                <w:rFonts w:ascii="Times New Roman" w:hAnsi="Times New Roman"/>
                <w:sz w:val="20"/>
              </w:rPr>
            </w:pPr>
            <w:r w:rsidRPr="00752650">
              <w:rPr>
                <w:rFonts w:ascii="Times New Roman" w:hAnsi="Times New Roman"/>
                <w:b/>
                <w:i/>
                <w:sz w:val="20"/>
              </w:rPr>
              <w:t xml:space="preserve">Independent research: </w:t>
            </w:r>
            <w:r w:rsidRPr="00752650">
              <w:rPr>
                <w:rFonts w:ascii="Times New Roman" w:hAnsi="Times New Roman"/>
                <w:sz w:val="20"/>
              </w:rPr>
              <w:t xml:space="preserve">In Victoria, Australia the Monash University Accident Research Centre (MUARC) is </w:t>
            </w:r>
            <w:r>
              <w:rPr>
                <w:rFonts w:ascii="Times New Roman" w:hAnsi="Times New Roman"/>
                <w:sz w:val="20"/>
              </w:rPr>
              <w:t>a</w:t>
            </w:r>
            <w:r w:rsidRPr="00752650">
              <w:rPr>
                <w:rFonts w:ascii="Times New Roman" w:hAnsi="Times New Roman"/>
                <w:sz w:val="20"/>
              </w:rPr>
              <w:t xml:space="preserve"> leading </w:t>
            </w:r>
            <w:r>
              <w:rPr>
                <w:rFonts w:ascii="Times New Roman" w:hAnsi="Times New Roman"/>
                <w:sz w:val="20"/>
              </w:rPr>
              <w:t xml:space="preserve">independent </w:t>
            </w:r>
            <w:r w:rsidRPr="00752650">
              <w:rPr>
                <w:rFonts w:ascii="Times New Roman" w:hAnsi="Times New Roman"/>
                <w:sz w:val="20"/>
              </w:rPr>
              <w:t>State research organiza</w:t>
            </w:r>
            <w:r>
              <w:rPr>
                <w:rFonts w:ascii="Times New Roman" w:hAnsi="Times New Roman"/>
                <w:sz w:val="20"/>
              </w:rPr>
              <w:t xml:space="preserve">tion on road injury prevention that </w:t>
            </w:r>
            <w:r w:rsidRPr="00752650">
              <w:rPr>
                <w:rFonts w:ascii="Times New Roman" w:hAnsi="Times New Roman"/>
                <w:sz w:val="20"/>
              </w:rPr>
              <w:t xml:space="preserve">works in partnership with the governmental agencies responsible for road safety. </w:t>
            </w:r>
            <w:r>
              <w:rPr>
                <w:rFonts w:ascii="Times New Roman" w:hAnsi="Times New Roman"/>
                <w:sz w:val="20"/>
              </w:rPr>
              <w:t>Its</w:t>
            </w:r>
            <w:r w:rsidRPr="00752650">
              <w:rPr>
                <w:rFonts w:ascii="Times New Roman" w:hAnsi="Times New Roman"/>
                <w:sz w:val="20"/>
              </w:rPr>
              <w:t xml:space="preserve"> </w:t>
            </w:r>
            <w:r>
              <w:rPr>
                <w:rFonts w:ascii="Times New Roman" w:hAnsi="Times New Roman"/>
                <w:sz w:val="20"/>
              </w:rPr>
              <w:t xml:space="preserve">mission </w:t>
            </w:r>
            <w:r w:rsidRPr="00752650">
              <w:rPr>
                <w:rFonts w:ascii="Times New Roman" w:hAnsi="Times New Roman"/>
                <w:sz w:val="20"/>
              </w:rPr>
              <w:t xml:space="preserve">is “Through high-standard research and independent recommendations, to challenge and support citizens, government and industry to eliminate serious health losses due to injury." </w:t>
            </w:r>
            <w:r w:rsidRPr="00752650">
              <w:rPr>
                <w:rFonts w:ascii="Times New Roman" w:hAnsi="Times New Roman" w:cs="Times New Roman"/>
                <w:sz w:val="20"/>
              </w:rPr>
              <w:t xml:space="preserve">In the Netherlands the Dutch Institute for Road Safety Research (SWOV) is an independent </w:t>
            </w:r>
            <w:r w:rsidRPr="00752650">
              <w:rPr>
                <w:rFonts w:ascii="Times New Roman" w:hAnsi="Times New Roman"/>
                <w:sz w:val="20"/>
              </w:rPr>
              <w:t>organization that</w:t>
            </w:r>
            <w:r w:rsidRPr="00752650">
              <w:rPr>
                <w:rFonts w:ascii="Times New Roman" w:hAnsi="Times New Roman" w:cs="Times New Roman"/>
                <w:sz w:val="20"/>
              </w:rPr>
              <w:t xml:space="preserve"> is the central research institute for road safety.</w:t>
            </w:r>
            <w:r w:rsidRPr="00752650">
              <w:rPr>
                <w:rFonts w:ascii="Times New Roman" w:hAnsi="Times New Roman"/>
                <w:sz w:val="20"/>
              </w:rPr>
              <w:t xml:space="preserve"> </w:t>
            </w:r>
            <w:r w:rsidRPr="00752650">
              <w:rPr>
                <w:rFonts w:ascii="Times New Roman" w:hAnsi="Times New Roman" w:cs="Times New Roman"/>
                <w:sz w:val="20"/>
              </w:rPr>
              <w:t xml:space="preserve">Its aim is to pioneer and innovate in road safety research </w:t>
            </w:r>
            <w:r w:rsidRPr="00752650">
              <w:rPr>
                <w:rFonts w:ascii="Times New Roman" w:hAnsi="Times New Roman"/>
                <w:sz w:val="20"/>
              </w:rPr>
              <w:t>for</w:t>
            </w:r>
            <w:r w:rsidRPr="00752650">
              <w:rPr>
                <w:rFonts w:ascii="Times New Roman" w:hAnsi="Times New Roman" w:cs="Times New Roman"/>
                <w:sz w:val="20"/>
              </w:rPr>
              <w:t xml:space="preserve"> safer road traffic.</w:t>
            </w:r>
            <w:r w:rsidRPr="00752650">
              <w:rPr>
                <w:rFonts w:ascii="Times New Roman" w:hAnsi="Times New Roman"/>
                <w:sz w:val="20"/>
              </w:rPr>
              <w:t xml:space="preserve"> </w:t>
            </w:r>
            <w:r w:rsidRPr="00752650">
              <w:rPr>
                <w:rFonts w:ascii="Times New Roman" w:hAnsi="Times New Roman" w:cs="Times New Roman"/>
                <w:sz w:val="20"/>
              </w:rPr>
              <w:t>In addition to its research activity SWOV has a vision of promoting road safety and participates in related social debates and policy preparation.</w:t>
            </w:r>
            <w:r w:rsidRPr="00752650">
              <w:rPr>
                <w:rFonts w:ascii="Times New Roman" w:hAnsi="Times New Roman"/>
                <w:sz w:val="20"/>
              </w:rPr>
              <w:t xml:space="preserve"> </w:t>
            </w:r>
            <w:r w:rsidRPr="00752650">
              <w:rPr>
                <w:rFonts w:ascii="Times New Roman" w:hAnsi="Times New Roman" w:cs="Times New Roman"/>
                <w:sz w:val="20"/>
              </w:rPr>
              <w:t xml:space="preserve">SWOV played a key role in defining and promoting the </w:t>
            </w:r>
            <w:r w:rsidRPr="00752650">
              <w:rPr>
                <w:rFonts w:ascii="Times New Roman" w:hAnsi="Times New Roman" w:cs="Times New Roman"/>
                <w:i/>
                <w:sz w:val="20"/>
              </w:rPr>
              <w:t>Sustainable Safety</w:t>
            </w:r>
            <w:r w:rsidRPr="00752650">
              <w:rPr>
                <w:rFonts w:ascii="Times New Roman" w:hAnsi="Times New Roman" w:cs="Times New Roman"/>
                <w:sz w:val="20"/>
              </w:rPr>
              <w:t xml:space="preserve"> vision and principles. </w:t>
            </w:r>
          </w:p>
          <w:p w:rsidR="004F09F3" w:rsidRPr="00752650" w:rsidRDefault="004F09F3" w:rsidP="0048301F">
            <w:pPr>
              <w:jc w:val="both"/>
              <w:rPr>
                <w:rFonts w:ascii="Times New Roman" w:hAnsi="Times New Roman"/>
                <w:sz w:val="20"/>
              </w:rPr>
            </w:pPr>
          </w:p>
          <w:p w:rsidR="00CF4E71" w:rsidRDefault="004F09F3" w:rsidP="0048301F">
            <w:pPr>
              <w:pStyle w:val="BodyText2"/>
              <w:spacing w:after="0" w:line="240" w:lineRule="auto"/>
              <w:jc w:val="both"/>
              <w:rPr>
                <w:sz w:val="20"/>
              </w:rPr>
            </w:pPr>
            <w:r w:rsidRPr="00752650">
              <w:rPr>
                <w:b/>
                <w:i/>
                <w:sz w:val="20"/>
                <w:szCs w:val="18"/>
              </w:rPr>
              <w:t xml:space="preserve">In-house research capacity: </w:t>
            </w:r>
            <w:r w:rsidRPr="00752650">
              <w:rPr>
                <w:sz w:val="20"/>
                <w:szCs w:val="18"/>
              </w:rPr>
              <w:t>R</w:t>
            </w:r>
            <w:r w:rsidRPr="00752650">
              <w:rPr>
                <w:sz w:val="20"/>
              </w:rPr>
              <w:t xml:space="preserve">oad safety research and development in Great Britain has underpinned road safety policymaking for several decades, managed by a dedicated lead agency unit and engaging research institutes and universities nationwide. A broad-based annual research programme aided by an external advisory multi-disciplinary committee focuses on identification of problems, analysis of causative factors, development and trial of countermeasures and monitoring and evaluation of implemented policy. Strategies and sets of targets have been developed following a process of analysis, consultation and statistical forecasting. The impacts of these endeavours has spread beyond national boundaries and, for example, British vehicle safety research has made a large contribution to the development of state of the art crash tests used in Europe since the late 1990s. </w:t>
            </w:r>
          </w:p>
          <w:p w:rsidR="004F09F3" w:rsidRPr="00CF4E71" w:rsidRDefault="004F09F3" w:rsidP="0048301F">
            <w:pPr>
              <w:pStyle w:val="BodyText2"/>
              <w:spacing w:after="0" w:line="240" w:lineRule="auto"/>
              <w:jc w:val="both"/>
              <w:rPr>
                <w:b/>
                <w:i/>
                <w:sz w:val="20"/>
                <w:szCs w:val="18"/>
              </w:rPr>
            </w:pPr>
          </w:p>
          <w:p w:rsidR="004F09F3" w:rsidRPr="00752650" w:rsidRDefault="004F09F3" w:rsidP="0048301F">
            <w:pPr>
              <w:pStyle w:val="BodyText"/>
              <w:spacing w:after="0"/>
              <w:jc w:val="both"/>
              <w:rPr>
                <w:rFonts w:ascii="Times New Roman" w:hAnsi="Times New Roman"/>
                <w:b/>
                <w:i/>
                <w:sz w:val="20"/>
                <w:szCs w:val="22"/>
              </w:rPr>
            </w:pPr>
            <w:r w:rsidRPr="00752650">
              <w:rPr>
                <w:rFonts w:ascii="Times New Roman" w:hAnsi="Times New Roman"/>
                <w:b/>
                <w:i/>
                <w:sz w:val="20"/>
                <w:szCs w:val="22"/>
              </w:rPr>
              <w:t xml:space="preserve">Safe System demonstration projects and guidelines: </w:t>
            </w:r>
            <w:r w:rsidRPr="00752650">
              <w:rPr>
                <w:rFonts w:ascii="Times New Roman" w:hAnsi="Times New Roman"/>
                <w:sz w:val="20"/>
              </w:rPr>
              <w:t xml:space="preserve">Sweden, the Netherlands and State administrations in Australia have made good use of demonstration projects to achieve core objectives in establishing </w:t>
            </w:r>
            <w:r w:rsidRPr="00752650">
              <w:rPr>
                <w:rFonts w:ascii="Times New Roman" w:hAnsi="Times New Roman"/>
                <w:i/>
                <w:sz w:val="20"/>
              </w:rPr>
              <w:t>Safe System</w:t>
            </w:r>
            <w:r w:rsidRPr="00752650">
              <w:rPr>
                <w:rFonts w:ascii="Times New Roman" w:hAnsi="Times New Roman"/>
                <w:sz w:val="20"/>
              </w:rPr>
              <w:t xml:space="preserve"> strategies. These objectives include building evidence to support business cases for a wider rollout of effective measures; enhancing political, professional and public knowledge and acceptability of such measures; providing opportunity, focus and mechanisms for related policy development; and importantly to create ‘learning by doing’ opportunities to strengthen institutional delivery, especially lead agency capacity, intergovernmental coordination and multisectoral partnerships. </w:t>
            </w:r>
          </w:p>
          <w:p w:rsidR="0048301F" w:rsidRDefault="0048301F" w:rsidP="0048301F">
            <w:pPr>
              <w:jc w:val="both"/>
              <w:rPr>
                <w:rFonts w:ascii="Times New Roman" w:hAnsi="Times New Roman"/>
                <w:i/>
                <w:sz w:val="20"/>
                <w:szCs w:val="20"/>
              </w:rPr>
            </w:pPr>
          </w:p>
          <w:p w:rsidR="004F09F3" w:rsidRPr="00752650" w:rsidRDefault="004F09F3" w:rsidP="0048301F">
            <w:pPr>
              <w:jc w:val="both"/>
              <w:rPr>
                <w:rFonts w:ascii="Times New Roman" w:hAnsi="Times New Roman"/>
                <w:b/>
                <w:sz w:val="28"/>
                <w:szCs w:val="28"/>
              </w:rPr>
            </w:pPr>
            <w:r w:rsidRPr="00752650">
              <w:rPr>
                <w:rFonts w:ascii="Times New Roman" w:hAnsi="Times New Roman"/>
                <w:i/>
                <w:sz w:val="20"/>
                <w:szCs w:val="20"/>
              </w:rPr>
              <w:t>(Bliss and Breen 2009)</w:t>
            </w:r>
          </w:p>
        </w:tc>
      </w:tr>
    </w:tbl>
    <w:p w:rsidR="0048301F" w:rsidRDefault="0048301F" w:rsidP="006673B2">
      <w:pPr>
        <w:jc w:val="both"/>
        <w:rPr>
          <w:rFonts w:ascii="Times New Roman" w:hAnsi="Times New Roman"/>
          <w:b/>
        </w:rPr>
      </w:pPr>
    </w:p>
    <w:p w:rsidR="006673B2" w:rsidRPr="006673B2" w:rsidRDefault="006673B2" w:rsidP="006673B2">
      <w:pPr>
        <w:jc w:val="both"/>
        <w:rPr>
          <w:rFonts w:ascii="Times New Roman" w:hAnsi="Times New Roman"/>
          <w:b/>
        </w:rPr>
      </w:pPr>
      <w:r w:rsidRPr="006673B2">
        <w:rPr>
          <w:rFonts w:ascii="Times New Roman" w:hAnsi="Times New Roman"/>
          <w:b/>
        </w:rPr>
        <w:t>4.</w:t>
      </w:r>
      <w:r w:rsidRPr="006673B2">
        <w:rPr>
          <w:rFonts w:ascii="Times New Roman" w:hAnsi="Times New Roman"/>
          <w:b/>
        </w:rPr>
        <w:tab/>
        <w:t>Building road safety management capacity</w:t>
      </w:r>
    </w:p>
    <w:p w:rsidR="006673B2" w:rsidRDefault="006673B2" w:rsidP="006673B2">
      <w:pPr>
        <w:jc w:val="both"/>
        <w:rPr>
          <w:rFonts w:ascii="Times New Roman" w:hAnsi="Times New Roman"/>
          <w:sz w:val="22"/>
        </w:rPr>
      </w:pPr>
    </w:p>
    <w:p w:rsidR="00CF4E71" w:rsidRDefault="00574646" w:rsidP="00574646">
      <w:pPr>
        <w:autoSpaceDE w:val="0"/>
        <w:autoSpaceDN w:val="0"/>
        <w:adjustRightInd w:val="0"/>
        <w:jc w:val="both"/>
        <w:rPr>
          <w:rFonts w:ascii="Times New Roman" w:hAnsi="Times New Roman"/>
          <w:sz w:val="22"/>
        </w:rPr>
      </w:pPr>
      <w:r w:rsidRPr="00CF62C3">
        <w:rPr>
          <w:rFonts w:ascii="Times New Roman" w:hAnsi="Times New Roman"/>
          <w:b/>
          <w:sz w:val="22"/>
        </w:rPr>
        <w:t xml:space="preserve">Countries </w:t>
      </w:r>
      <w:r w:rsidR="00CF62C3" w:rsidRPr="00CF62C3">
        <w:rPr>
          <w:rFonts w:ascii="Times New Roman" w:hAnsi="Times New Roman"/>
          <w:b/>
          <w:sz w:val="22"/>
        </w:rPr>
        <w:t>experiencing</w:t>
      </w:r>
      <w:r w:rsidRPr="00CF62C3">
        <w:rPr>
          <w:rFonts w:ascii="Times New Roman" w:hAnsi="Times New Roman"/>
          <w:b/>
          <w:sz w:val="22"/>
        </w:rPr>
        <w:t xml:space="preserve"> poor road safety performance cannot expect to</w:t>
      </w:r>
      <w:r w:rsidR="002E6D17">
        <w:rPr>
          <w:rFonts w:ascii="Times New Roman" w:hAnsi="Times New Roman"/>
          <w:b/>
          <w:sz w:val="22"/>
        </w:rPr>
        <w:t xml:space="preserve"> quickly</w:t>
      </w:r>
      <w:r w:rsidRPr="00CF62C3">
        <w:rPr>
          <w:rFonts w:ascii="Times New Roman" w:hAnsi="Times New Roman"/>
          <w:b/>
          <w:sz w:val="22"/>
        </w:rPr>
        <w:t xml:space="preserve"> </w:t>
      </w:r>
      <w:r w:rsidR="00844110">
        <w:rPr>
          <w:rFonts w:ascii="Times New Roman" w:hAnsi="Times New Roman"/>
          <w:b/>
          <w:sz w:val="22"/>
        </w:rPr>
        <w:t>emulate</w:t>
      </w:r>
      <w:r w:rsidRPr="00CF62C3">
        <w:rPr>
          <w:rFonts w:ascii="Times New Roman" w:hAnsi="Times New Roman"/>
          <w:b/>
          <w:sz w:val="22"/>
        </w:rPr>
        <w:t xml:space="preserve"> the </w:t>
      </w:r>
      <w:r w:rsidR="009261B6">
        <w:rPr>
          <w:rFonts w:ascii="Times New Roman" w:hAnsi="Times New Roman"/>
          <w:b/>
          <w:sz w:val="22"/>
        </w:rPr>
        <w:t>road safety management capacity evident in</w:t>
      </w:r>
      <w:r w:rsidRPr="00CF62C3">
        <w:rPr>
          <w:rFonts w:ascii="Times New Roman" w:hAnsi="Times New Roman"/>
          <w:b/>
          <w:sz w:val="22"/>
        </w:rPr>
        <w:t xml:space="preserve"> good practice countries</w:t>
      </w:r>
      <w:r w:rsidR="00844110">
        <w:rPr>
          <w:rFonts w:ascii="Times New Roman" w:hAnsi="Times New Roman"/>
          <w:b/>
          <w:sz w:val="22"/>
        </w:rPr>
        <w:t xml:space="preserve">, as </w:t>
      </w:r>
      <w:r w:rsidR="006501AD">
        <w:rPr>
          <w:rFonts w:ascii="Times New Roman" w:hAnsi="Times New Roman"/>
          <w:b/>
          <w:sz w:val="22"/>
        </w:rPr>
        <w:t>this</w:t>
      </w:r>
      <w:r w:rsidR="00BD3AC4">
        <w:rPr>
          <w:rFonts w:ascii="Times New Roman" w:hAnsi="Times New Roman"/>
          <w:b/>
          <w:sz w:val="22"/>
        </w:rPr>
        <w:t xml:space="preserve"> has</w:t>
      </w:r>
      <w:r w:rsidR="00844110">
        <w:rPr>
          <w:rFonts w:ascii="Times New Roman" w:hAnsi="Times New Roman"/>
          <w:b/>
          <w:sz w:val="22"/>
        </w:rPr>
        <w:t xml:space="preserve"> been built </w:t>
      </w:r>
      <w:r w:rsidR="00B91715">
        <w:rPr>
          <w:rFonts w:ascii="Times New Roman" w:hAnsi="Times New Roman"/>
          <w:b/>
          <w:sz w:val="22"/>
        </w:rPr>
        <w:t xml:space="preserve">up </w:t>
      </w:r>
      <w:r w:rsidR="00844110">
        <w:rPr>
          <w:rFonts w:ascii="Times New Roman" w:hAnsi="Times New Roman"/>
          <w:b/>
          <w:sz w:val="22"/>
        </w:rPr>
        <w:t>over decades of accumulated</w:t>
      </w:r>
      <w:r w:rsidR="0030027B">
        <w:rPr>
          <w:rFonts w:ascii="Times New Roman" w:hAnsi="Times New Roman"/>
          <w:b/>
          <w:sz w:val="22"/>
        </w:rPr>
        <w:t xml:space="preserve"> experience and evidence</w:t>
      </w:r>
      <w:r w:rsidRPr="00CF62C3">
        <w:rPr>
          <w:rFonts w:ascii="Times New Roman" w:hAnsi="Times New Roman"/>
          <w:b/>
          <w:sz w:val="22"/>
        </w:rPr>
        <w:t>.</w:t>
      </w:r>
      <w:r w:rsidR="00D06E02">
        <w:rPr>
          <w:rFonts w:ascii="Times New Roman" w:hAnsi="Times New Roman"/>
          <w:b/>
          <w:sz w:val="22"/>
        </w:rPr>
        <w:t xml:space="preserve"> G</w:t>
      </w:r>
      <w:r w:rsidR="00F7469E">
        <w:rPr>
          <w:rFonts w:ascii="Times New Roman" w:hAnsi="Times New Roman"/>
          <w:b/>
          <w:sz w:val="22"/>
        </w:rPr>
        <w:t xml:space="preserve">iven </w:t>
      </w:r>
      <w:r w:rsidR="00844110">
        <w:rPr>
          <w:rFonts w:ascii="Times New Roman" w:hAnsi="Times New Roman"/>
          <w:b/>
          <w:sz w:val="22"/>
        </w:rPr>
        <w:t xml:space="preserve">what is now </w:t>
      </w:r>
      <w:r w:rsidR="00B93431">
        <w:rPr>
          <w:rFonts w:ascii="Times New Roman" w:hAnsi="Times New Roman"/>
          <w:b/>
          <w:sz w:val="22"/>
        </w:rPr>
        <w:t>understood</w:t>
      </w:r>
      <w:r w:rsidR="00F7469E">
        <w:rPr>
          <w:rFonts w:ascii="Times New Roman" w:hAnsi="Times New Roman"/>
          <w:b/>
          <w:sz w:val="22"/>
        </w:rPr>
        <w:t xml:space="preserve"> about factors critical to success</w:t>
      </w:r>
      <w:r w:rsidR="009261B6">
        <w:rPr>
          <w:rFonts w:ascii="Times New Roman" w:hAnsi="Times New Roman"/>
          <w:b/>
          <w:sz w:val="22"/>
        </w:rPr>
        <w:t>,</w:t>
      </w:r>
      <w:r w:rsidR="00844110">
        <w:rPr>
          <w:rFonts w:ascii="Times New Roman" w:hAnsi="Times New Roman"/>
          <w:b/>
          <w:sz w:val="22"/>
        </w:rPr>
        <w:t xml:space="preserve"> </w:t>
      </w:r>
      <w:r w:rsidR="00D06E02">
        <w:rPr>
          <w:rFonts w:ascii="Times New Roman" w:hAnsi="Times New Roman"/>
          <w:b/>
          <w:sz w:val="22"/>
        </w:rPr>
        <w:t xml:space="preserve">however, </w:t>
      </w:r>
      <w:r w:rsidR="00844110">
        <w:rPr>
          <w:rFonts w:ascii="Times New Roman" w:hAnsi="Times New Roman"/>
          <w:b/>
          <w:sz w:val="22"/>
        </w:rPr>
        <w:t>it is possible</w:t>
      </w:r>
      <w:r w:rsidR="0030027B">
        <w:rPr>
          <w:rFonts w:ascii="Times New Roman" w:hAnsi="Times New Roman"/>
          <w:b/>
          <w:sz w:val="22"/>
        </w:rPr>
        <w:t xml:space="preserve"> for </w:t>
      </w:r>
      <w:r w:rsidR="00F93309">
        <w:rPr>
          <w:rFonts w:ascii="Times New Roman" w:hAnsi="Times New Roman"/>
          <w:b/>
          <w:sz w:val="22"/>
        </w:rPr>
        <w:t>India</w:t>
      </w:r>
      <w:r w:rsidR="00844110">
        <w:rPr>
          <w:rFonts w:ascii="Times New Roman" w:hAnsi="Times New Roman"/>
          <w:b/>
          <w:sz w:val="22"/>
        </w:rPr>
        <w:t xml:space="preserve"> to </w:t>
      </w:r>
      <w:r w:rsidR="00C92F1F">
        <w:rPr>
          <w:rFonts w:ascii="Times New Roman" w:hAnsi="Times New Roman"/>
          <w:b/>
          <w:sz w:val="22"/>
        </w:rPr>
        <w:t>make safety improvements</w:t>
      </w:r>
      <w:r w:rsidR="00844110">
        <w:rPr>
          <w:rFonts w:ascii="Times New Roman" w:hAnsi="Times New Roman"/>
          <w:b/>
          <w:sz w:val="22"/>
        </w:rPr>
        <w:t xml:space="preserve"> more </w:t>
      </w:r>
      <w:r w:rsidR="00F7469E">
        <w:rPr>
          <w:rFonts w:ascii="Times New Roman" w:hAnsi="Times New Roman"/>
          <w:b/>
          <w:sz w:val="22"/>
        </w:rPr>
        <w:t>rapidly</w:t>
      </w:r>
      <w:r w:rsidR="00A94B0D">
        <w:rPr>
          <w:rFonts w:ascii="Times New Roman" w:hAnsi="Times New Roman"/>
          <w:b/>
          <w:sz w:val="22"/>
        </w:rPr>
        <w:t xml:space="preserve"> than </w:t>
      </w:r>
      <w:r w:rsidR="006501AD">
        <w:rPr>
          <w:rFonts w:ascii="Times New Roman" w:hAnsi="Times New Roman"/>
          <w:b/>
          <w:sz w:val="22"/>
        </w:rPr>
        <w:t>high-income countries</w:t>
      </w:r>
      <w:r w:rsidR="00A85F37">
        <w:rPr>
          <w:rFonts w:ascii="Times New Roman" w:hAnsi="Times New Roman"/>
          <w:b/>
          <w:sz w:val="22"/>
        </w:rPr>
        <w:t xml:space="preserve"> </w:t>
      </w:r>
      <w:r w:rsidR="00EA6B6A">
        <w:rPr>
          <w:rFonts w:ascii="Times New Roman" w:hAnsi="Times New Roman"/>
          <w:b/>
          <w:sz w:val="22"/>
        </w:rPr>
        <w:t>achieved</w:t>
      </w:r>
      <w:r w:rsidR="006501AD">
        <w:rPr>
          <w:rFonts w:ascii="Times New Roman" w:hAnsi="Times New Roman"/>
          <w:b/>
          <w:sz w:val="22"/>
        </w:rPr>
        <w:t xml:space="preserve"> </w:t>
      </w:r>
      <w:r w:rsidR="00F7469E">
        <w:rPr>
          <w:rFonts w:ascii="Times New Roman" w:hAnsi="Times New Roman"/>
          <w:b/>
          <w:sz w:val="22"/>
        </w:rPr>
        <w:t>during the first century of motorization</w:t>
      </w:r>
      <w:r w:rsidR="00844110">
        <w:rPr>
          <w:rFonts w:ascii="Times New Roman" w:hAnsi="Times New Roman"/>
          <w:b/>
          <w:sz w:val="22"/>
        </w:rPr>
        <w:t>.</w:t>
      </w:r>
      <w:r w:rsidRPr="00574646">
        <w:rPr>
          <w:rFonts w:ascii="Times New Roman" w:hAnsi="Times New Roman"/>
          <w:sz w:val="22"/>
        </w:rPr>
        <w:t xml:space="preserve"> </w:t>
      </w:r>
      <w:r w:rsidR="006501AD">
        <w:rPr>
          <w:rFonts w:ascii="Times New Roman" w:hAnsi="Times New Roman"/>
          <w:sz w:val="22"/>
        </w:rPr>
        <w:t>The fatalistic view that road death</w:t>
      </w:r>
      <w:r w:rsidR="00BD3AC4">
        <w:rPr>
          <w:rFonts w:ascii="Times New Roman" w:hAnsi="Times New Roman"/>
          <w:sz w:val="22"/>
        </w:rPr>
        <w:t>s</w:t>
      </w:r>
      <w:r w:rsidR="006501AD">
        <w:rPr>
          <w:rFonts w:ascii="Times New Roman" w:hAnsi="Times New Roman"/>
          <w:sz w:val="22"/>
        </w:rPr>
        <w:t xml:space="preserve"> and inj</w:t>
      </w:r>
      <w:r w:rsidR="00BD3AC4">
        <w:rPr>
          <w:rFonts w:ascii="Times New Roman" w:hAnsi="Times New Roman"/>
          <w:sz w:val="22"/>
        </w:rPr>
        <w:t>uries</w:t>
      </w:r>
      <w:r w:rsidR="006501AD">
        <w:rPr>
          <w:rFonts w:ascii="Times New Roman" w:hAnsi="Times New Roman"/>
          <w:sz w:val="22"/>
        </w:rPr>
        <w:t xml:space="preserve"> are inevitable</w:t>
      </w:r>
      <w:r w:rsidR="00E57FCB">
        <w:rPr>
          <w:rFonts w:ascii="Times New Roman" w:hAnsi="Times New Roman"/>
          <w:sz w:val="22"/>
        </w:rPr>
        <w:t xml:space="preserve"> and simply the fault of the victims</w:t>
      </w:r>
      <w:r w:rsidR="006501AD">
        <w:rPr>
          <w:rFonts w:ascii="Times New Roman" w:hAnsi="Times New Roman"/>
          <w:sz w:val="22"/>
        </w:rPr>
        <w:t xml:space="preserve"> must be rejected</w:t>
      </w:r>
      <w:r w:rsidR="005D0A4B">
        <w:rPr>
          <w:rFonts w:ascii="Times New Roman" w:hAnsi="Times New Roman"/>
          <w:sz w:val="22"/>
        </w:rPr>
        <w:t>, as is the case now in good practice countries</w:t>
      </w:r>
      <w:r w:rsidR="00CF4E71">
        <w:rPr>
          <w:rFonts w:ascii="Times New Roman" w:hAnsi="Times New Roman"/>
          <w:sz w:val="22"/>
        </w:rPr>
        <w:t xml:space="preserve">. </w:t>
      </w:r>
      <w:r w:rsidR="002E004D">
        <w:rPr>
          <w:rFonts w:ascii="Times New Roman" w:hAnsi="Times New Roman"/>
          <w:sz w:val="22"/>
        </w:rPr>
        <w:t>Discussions concerning specific road safety interventions must be extended to include their systematic means of delivery</w:t>
      </w:r>
      <w:r w:rsidR="001640CF">
        <w:rPr>
          <w:rFonts w:ascii="Times New Roman" w:hAnsi="Times New Roman"/>
          <w:sz w:val="22"/>
        </w:rPr>
        <w:t>, as without strong capacity to achieve this</w:t>
      </w:r>
      <w:r w:rsidR="0099218A">
        <w:rPr>
          <w:rFonts w:ascii="Times New Roman" w:hAnsi="Times New Roman"/>
          <w:sz w:val="22"/>
        </w:rPr>
        <w:t xml:space="preserve"> proven good practice interventions will fail</w:t>
      </w:r>
      <w:r w:rsidR="002E004D">
        <w:rPr>
          <w:rFonts w:ascii="Times New Roman" w:hAnsi="Times New Roman"/>
          <w:sz w:val="22"/>
        </w:rPr>
        <w:t>.</w:t>
      </w:r>
    </w:p>
    <w:p w:rsidR="00CF4E71" w:rsidRDefault="00CF4E71" w:rsidP="00574646">
      <w:pPr>
        <w:autoSpaceDE w:val="0"/>
        <w:autoSpaceDN w:val="0"/>
        <w:adjustRightInd w:val="0"/>
        <w:jc w:val="both"/>
        <w:rPr>
          <w:rFonts w:ascii="Times New Roman" w:hAnsi="Times New Roman"/>
          <w:sz w:val="22"/>
        </w:rPr>
      </w:pPr>
    </w:p>
    <w:p w:rsidR="00574646" w:rsidRPr="00574646" w:rsidRDefault="008A54B5" w:rsidP="00574646">
      <w:pPr>
        <w:autoSpaceDE w:val="0"/>
        <w:autoSpaceDN w:val="0"/>
        <w:adjustRightInd w:val="0"/>
        <w:jc w:val="both"/>
        <w:rPr>
          <w:rFonts w:ascii="Times New Roman" w:hAnsi="Times New Roman"/>
          <w:sz w:val="22"/>
        </w:rPr>
      </w:pPr>
      <w:r>
        <w:rPr>
          <w:rFonts w:ascii="Times New Roman" w:hAnsi="Times New Roman"/>
          <w:sz w:val="22"/>
        </w:rPr>
        <w:t>By way of conclusion this Resource Paper outlines key elements of the approach being promoted by the World Bank to address this urgent and high priority issue.</w:t>
      </w:r>
      <w:r w:rsidR="002E004D">
        <w:rPr>
          <w:rFonts w:ascii="Times New Roman" w:hAnsi="Times New Roman"/>
          <w:sz w:val="22"/>
        </w:rPr>
        <w:t xml:space="preserve"> </w:t>
      </w:r>
      <w:r w:rsidR="00BD3AC4" w:rsidRPr="00D06E02">
        <w:rPr>
          <w:rFonts w:ascii="Times New Roman" w:hAnsi="Times New Roman"/>
          <w:b/>
          <w:sz w:val="22"/>
        </w:rPr>
        <w:t xml:space="preserve">A </w:t>
      </w:r>
      <w:r w:rsidR="00574646" w:rsidRPr="00D06E02">
        <w:rPr>
          <w:rFonts w:ascii="Times New Roman" w:hAnsi="Times New Roman"/>
          <w:b/>
          <w:sz w:val="22"/>
        </w:rPr>
        <w:t>central issue</w:t>
      </w:r>
      <w:r w:rsidR="00BD3AC4" w:rsidRPr="00D06E02">
        <w:rPr>
          <w:rFonts w:ascii="Times New Roman" w:hAnsi="Times New Roman"/>
          <w:b/>
          <w:sz w:val="22"/>
        </w:rPr>
        <w:t xml:space="preserve"> for India</w:t>
      </w:r>
      <w:r w:rsidR="00CF62C3" w:rsidRPr="00D06E02">
        <w:rPr>
          <w:rFonts w:ascii="Times New Roman" w:hAnsi="Times New Roman"/>
          <w:b/>
          <w:sz w:val="22"/>
        </w:rPr>
        <w:t xml:space="preserve"> </w:t>
      </w:r>
      <w:r w:rsidR="00574646" w:rsidRPr="00D06E02">
        <w:rPr>
          <w:rFonts w:ascii="Times New Roman" w:hAnsi="Times New Roman"/>
          <w:b/>
          <w:sz w:val="22"/>
        </w:rPr>
        <w:t>is how to accelerate the process of shifting from weak to strong institutional management capacity to</w:t>
      </w:r>
      <w:r w:rsidR="00E57FCB" w:rsidRPr="00D06E02">
        <w:rPr>
          <w:rFonts w:ascii="Times New Roman" w:hAnsi="Times New Roman"/>
          <w:b/>
          <w:sz w:val="22"/>
        </w:rPr>
        <w:t xml:space="preserve"> </w:t>
      </w:r>
      <w:r w:rsidR="00574646" w:rsidRPr="00D06E02">
        <w:rPr>
          <w:rFonts w:ascii="Times New Roman" w:hAnsi="Times New Roman"/>
          <w:b/>
          <w:sz w:val="22"/>
        </w:rPr>
        <w:t xml:space="preserve">govern </w:t>
      </w:r>
      <w:r w:rsidR="002E004D" w:rsidRPr="00D06E02">
        <w:rPr>
          <w:rFonts w:ascii="Times New Roman" w:hAnsi="Times New Roman"/>
          <w:b/>
          <w:sz w:val="22"/>
        </w:rPr>
        <w:t xml:space="preserve">improved </w:t>
      </w:r>
      <w:r w:rsidR="00BD3AC4" w:rsidRPr="00D06E02">
        <w:rPr>
          <w:rFonts w:ascii="Times New Roman" w:hAnsi="Times New Roman"/>
          <w:b/>
          <w:sz w:val="22"/>
        </w:rPr>
        <w:t>road safety performance</w:t>
      </w:r>
      <w:r w:rsidR="002E004D" w:rsidRPr="00D06E02">
        <w:rPr>
          <w:rFonts w:ascii="Times New Roman" w:hAnsi="Times New Roman"/>
          <w:b/>
          <w:sz w:val="22"/>
        </w:rPr>
        <w:t xml:space="preserve"> on a sustainable basis</w:t>
      </w:r>
      <w:r w:rsidR="00574646" w:rsidRPr="00D06E02">
        <w:rPr>
          <w:rFonts w:ascii="Times New Roman" w:hAnsi="Times New Roman"/>
          <w:b/>
          <w:sz w:val="22"/>
        </w:rPr>
        <w:t>.</w:t>
      </w:r>
      <w:r w:rsidR="00BD3AC4" w:rsidRPr="00D06E02">
        <w:rPr>
          <w:rFonts w:ascii="Times New Roman" w:hAnsi="Times New Roman"/>
          <w:b/>
          <w:sz w:val="22"/>
        </w:rPr>
        <w:t xml:space="preserve"> </w:t>
      </w:r>
    </w:p>
    <w:p w:rsidR="009408F6" w:rsidRPr="000426CC" w:rsidRDefault="009408F6" w:rsidP="006673B2">
      <w:pPr>
        <w:jc w:val="both"/>
        <w:rPr>
          <w:rFonts w:ascii="Times New Roman" w:hAnsi="Times New Roman"/>
          <w:sz w:val="22"/>
        </w:rPr>
      </w:pPr>
    </w:p>
    <w:p w:rsidR="00E57FCB" w:rsidRDefault="00E57FCB" w:rsidP="006673B2">
      <w:pPr>
        <w:jc w:val="both"/>
        <w:rPr>
          <w:rFonts w:ascii="Times New Roman" w:hAnsi="Times New Roman"/>
          <w:b/>
          <w:i/>
          <w:sz w:val="22"/>
        </w:rPr>
      </w:pPr>
      <w:r>
        <w:rPr>
          <w:rFonts w:ascii="Times New Roman" w:hAnsi="Times New Roman"/>
          <w:b/>
          <w:i/>
          <w:sz w:val="22"/>
        </w:rPr>
        <w:t>4.1</w:t>
      </w:r>
      <w:r>
        <w:rPr>
          <w:rFonts w:ascii="Times New Roman" w:hAnsi="Times New Roman"/>
          <w:b/>
          <w:i/>
          <w:sz w:val="22"/>
        </w:rPr>
        <w:tab/>
        <w:t>Long-term, whole of government view</w:t>
      </w:r>
    </w:p>
    <w:p w:rsidR="0099218A" w:rsidRDefault="0099218A" w:rsidP="006673B2">
      <w:pPr>
        <w:jc w:val="both"/>
        <w:rPr>
          <w:rFonts w:ascii="Times New Roman" w:hAnsi="Times New Roman"/>
          <w:b/>
          <w:sz w:val="22"/>
        </w:rPr>
      </w:pPr>
    </w:p>
    <w:p w:rsidR="00CF4E71" w:rsidRDefault="0099218A" w:rsidP="006673B2">
      <w:pPr>
        <w:jc w:val="both"/>
        <w:rPr>
          <w:rFonts w:ascii="Times New Roman" w:hAnsi="Times New Roman"/>
          <w:sz w:val="22"/>
        </w:rPr>
      </w:pPr>
      <w:r>
        <w:rPr>
          <w:rFonts w:ascii="Times New Roman" w:hAnsi="Times New Roman"/>
          <w:b/>
          <w:sz w:val="22"/>
        </w:rPr>
        <w:t xml:space="preserve">Good practice countries plan </w:t>
      </w:r>
      <w:r w:rsidR="0026519A">
        <w:rPr>
          <w:rFonts w:ascii="Times New Roman" w:hAnsi="Times New Roman"/>
          <w:b/>
          <w:sz w:val="22"/>
        </w:rPr>
        <w:t xml:space="preserve">ahead </w:t>
      </w:r>
      <w:r>
        <w:rPr>
          <w:rFonts w:ascii="Times New Roman" w:hAnsi="Times New Roman"/>
          <w:b/>
          <w:sz w:val="22"/>
        </w:rPr>
        <w:t>for substantial road safety performance gains to be made over periods of at least a decade and beyond and engage all relevant government agencies</w:t>
      </w:r>
      <w:r w:rsidR="007B545B">
        <w:rPr>
          <w:rFonts w:ascii="Times New Roman" w:hAnsi="Times New Roman"/>
          <w:b/>
          <w:sz w:val="22"/>
        </w:rPr>
        <w:t xml:space="preserve"> and partners and stakeholders</w:t>
      </w:r>
      <w:r>
        <w:rPr>
          <w:rFonts w:ascii="Times New Roman" w:hAnsi="Times New Roman"/>
          <w:b/>
          <w:sz w:val="22"/>
        </w:rPr>
        <w:t xml:space="preserve"> in the planning and delivery processes.</w:t>
      </w:r>
      <w:r w:rsidR="00412512">
        <w:rPr>
          <w:rFonts w:ascii="Times New Roman" w:hAnsi="Times New Roman"/>
          <w:sz w:val="22"/>
        </w:rPr>
        <w:t xml:space="preserve"> It is important that a long-term, whole of government view is developed to </w:t>
      </w:r>
      <w:r w:rsidR="007B545B">
        <w:rPr>
          <w:rFonts w:ascii="Times New Roman" w:hAnsi="Times New Roman"/>
          <w:sz w:val="22"/>
        </w:rPr>
        <w:t xml:space="preserve">recognize and accept the intergenerational nature of road safety planning and </w:t>
      </w:r>
      <w:r w:rsidR="005336C5">
        <w:rPr>
          <w:rFonts w:ascii="Times New Roman" w:hAnsi="Times New Roman"/>
          <w:sz w:val="22"/>
        </w:rPr>
        <w:t>ongoing</w:t>
      </w:r>
      <w:r w:rsidR="007B545B">
        <w:rPr>
          <w:rFonts w:ascii="Times New Roman" w:hAnsi="Times New Roman"/>
          <w:sz w:val="22"/>
        </w:rPr>
        <w:t xml:space="preserve"> commitment </w:t>
      </w:r>
      <w:r w:rsidR="005336C5">
        <w:rPr>
          <w:rFonts w:ascii="Times New Roman" w:hAnsi="Times New Roman"/>
          <w:sz w:val="22"/>
        </w:rPr>
        <w:t>required from</w:t>
      </w:r>
      <w:r w:rsidR="007B545B">
        <w:rPr>
          <w:rFonts w:ascii="Times New Roman" w:hAnsi="Times New Roman"/>
          <w:sz w:val="22"/>
        </w:rPr>
        <w:t xml:space="preserve"> all parties res</w:t>
      </w:r>
      <w:r w:rsidR="00CF4E71">
        <w:rPr>
          <w:rFonts w:ascii="Times New Roman" w:hAnsi="Times New Roman"/>
          <w:sz w:val="22"/>
        </w:rPr>
        <w:t>ponsible for achieving success.</w:t>
      </w:r>
    </w:p>
    <w:p w:rsidR="00CF4E71" w:rsidRDefault="00CF4E71" w:rsidP="006673B2">
      <w:pPr>
        <w:jc w:val="both"/>
        <w:rPr>
          <w:rFonts w:ascii="Times New Roman" w:hAnsi="Times New Roman"/>
          <w:sz w:val="22"/>
        </w:rPr>
      </w:pPr>
    </w:p>
    <w:p w:rsidR="00E57FCB" w:rsidRPr="0099218A" w:rsidRDefault="00412512" w:rsidP="006673B2">
      <w:pPr>
        <w:jc w:val="both"/>
        <w:rPr>
          <w:rFonts w:ascii="Times New Roman" w:hAnsi="Times New Roman"/>
          <w:sz w:val="22"/>
        </w:rPr>
      </w:pPr>
      <w:r>
        <w:rPr>
          <w:rFonts w:ascii="Times New Roman" w:hAnsi="Times New Roman"/>
          <w:sz w:val="22"/>
        </w:rPr>
        <w:t>Whi</w:t>
      </w:r>
      <w:r w:rsidR="007B545B">
        <w:rPr>
          <w:rFonts w:ascii="Times New Roman" w:hAnsi="Times New Roman"/>
          <w:sz w:val="22"/>
        </w:rPr>
        <w:t xml:space="preserve">le agency partnerships </w:t>
      </w:r>
      <w:r>
        <w:rPr>
          <w:rFonts w:ascii="Times New Roman" w:hAnsi="Times New Roman"/>
          <w:sz w:val="22"/>
        </w:rPr>
        <w:t>must adjust</w:t>
      </w:r>
      <w:r w:rsidR="005336C5">
        <w:rPr>
          <w:rFonts w:ascii="Times New Roman" w:hAnsi="Times New Roman"/>
          <w:sz w:val="22"/>
        </w:rPr>
        <w:t xml:space="preserve"> over time</w:t>
      </w:r>
      <w:r>
        <w:rPr>
          <w:rFonts w:ascii="Times New Roman" w:hAnsi="Times New Roman"/>
          <w:sz w:val="22"/>
        </w:rPr>
        <w:t xml:space="preserve"> to inevitable changes in governments and institutional reforms addressing new priorities, the experience in good practice countries </w:t>
      </w:r>
      <w:r w:rsidR="00B657E7">
        <w:rPr>
          <w:rFonts w:ascii="Times New Roman" w:hAnsi="Times New Roman"/>
          <w:sz w:val="22"/>
        </w:rPr>
        <w:t xml:space="preserve">has been </w:t>
      </w:r>
      <w:r>
        <w:rPr>
          <w:rFonts w:ascii="Times New Roman" w:hAnsi="Times New Roman"/>
          <w:sz w:val="22"/>
        </w:rPr>
        <w:t xml:space="preserve">that road safety management capacity can be sustained </w:t>
      </w:r>
      <w:r w:rsidR="00B657E7">
        <w:rPr>
          <w:rFonts w:ascii="Times New Roman" w:hAnsi="Times New Roman"/>
          <w:sz w:val="22"/>
        </w:rPr>
        <w:t xml:space="preserve">during such periods </w:t>
      </w:r>
      <w:r>
        <w:rPr>
          <w:rFonts w:ascii="Times New Roman" w:hAnsi="Times New Roman"/>
          <w:sz w:val="22"/>
        </w:rPr>
        <w:t>providing the focus on desired long-term results remains in place.</w:t>
      </w:r>
    </w:p>
    <w:p w:rsidR="00E57FCB" w:rsidRPr="001640CF" w:rsidRDefault="00E57FCB" w:rsidP="006673B2">
      <w:pPr>
        <w:jc w:val="both"/>
        <w:rPr>
          <w:rFonts w:ascii="Times New Roman" w:hAnsi="Times New Roman"/>
          <w:sz w:val="22"/>
        </w:rPr>
      </w:pPr>
    </w:p>
    <w:p w:rsidR="006673B2" w:rsidRPr="008A07D2" w:rsidRDefault="00E57FCB" w:rsidP="006673B2">
      <w:pPr>
        <w:jc w:val="both"/>
        <w:rPr>
          <w:rFonts w:ascii="Times New Roman" w:hAnsi="Times New Roman"/>
          <w:b/>
          <w:i/>
          <w:sz w:val="22"/>
        </w:rPr>
      </w:pPr>
      <w:r>
        <w:rPr>
          <w:rFonts w:ascii="Times New Roman" w:hAnsi="Times New Roman"/>
          <w:b/>
          <w:i/>
          <w:sz w:val="22"/>
        </w:rPr>
        <w:t>4.2</w:t>
      </w:r>
      <w:r w:rsidR="006673B2" w:rsidRPr="008A07D2">
        <w:rPr>
          <w:rFonts w:ascii="Times New Roman" w:hAnsi="Times New Roman"/>
          <w:b/>
          <w:i/>
          <w:sz w:val="22"/>
        </w:rPr>
        <w:tab/>
      </w:r>
      <w:r w:rsidR="00402FE3" w:rsidRPr="008A07D2">
        <w:rPr>
          <w:rFonts w:ascii="Times New Roman" w:hAnsi="Times New Roman"/>
          <w:b/>
          <w:i/>
          <w:sz w:val="22"/>
        </w:rPr>
        <w:t>Learning by doing</w:t>
      </w:r>
    </w:p>
    <w:p w:rsidR="00CF62C3" w:rsidRDefault="00CF62C3" w:rsidP="006673B2">
      <w:pPr>
        <w:jc w:val="both"/>
        <w:rPr>
          <w:rFonts w:ascii="Times New Roman" w:hAnsi="Times New Roman"/>
          <w:b/>
          <w:sz w:val="22"/>
        </w:rPr>
      </w:pPr>
    </w:p>
    <w:p w:rsidR="00CF4E71" w:rsidRDefault="007B545B" w:rsidP="00CF4E71">
      <w:pPr>
        <w:jc w:val="both"/>
        <w:rPr>
          <w:rFonts w:ascii="Times New Roman" w:hAnsi="Times New Roman"/>
          <w:sz w:val="22"/>
        </w:rPr>
      </w:pPr>
      <w:r>
        <w:rPr>
          <w:rFonts w:ascii="Times New Roman" w:hAnsi="Times New Roman"/>
          <w:b/>
          <w:sz w:val="22"/>
        </w:rPr>
        <w:t>T</w:t>
      </w:r>
      <w:r w:rsidRPr="00E16E43">
        <w:rPr>
          <w:rFonts w:ascii="Times New Roman" w:hAnsi="Times New Roman"/>
          <w:b/>
          <w:sz w:val="22"/>
        </w:rPr>
        <w:t xml:space="preserve">o overcome the barriers presented </w:t>
      </w:r>
      <w:r w:rsidR="00F6460A" w:rsidRPr="00F6460A">
        <w:rPr>
          <w:rFonts w:ascii="Times New Roman" w:hAnsi="Times New Roman"/>
          <w:b/>
          <w:sz w:val="22"/>
        </w:rPr>
        <w:t>in India by weak road safety management capacity</w:t>
      </w:r>
      <w:r w:rsidR="00F6460A" w:rsidRPr="005967C5">
        <w:rPr>
          <w:rFonts w:ascii="Times New Roman" w:hAnsi="Times New Roman"/>
          <w:sz w:val="22"/>
        </w:rPr>
        <w:t xml:space="preserve"> </w:t>
      </w:r>
      <w:r>
        <w:rPr>
          <w:rFonts w:ascii="Times New Roman" w:hAnsi="Times New Roman"/>
          <w:b/>
          <w:sz w:val="22"/>
        </w:rPr>
        <w:t>t</w:t>
      </w:r>
      <w:r w:rsidR="007B4220" w:rsidRPr="00E16E43">
        <w:rPr>
          <w:rFonts w:ascii="Times New Roman" w:hAnsi="Times New Roman"/>
          <w:b/>
          <w:sz w:val="22"/>
        </w:rPr>
        <w:t>he successful introduction of new road safety</w:t>
      </w:r>
      <w:r w:rsidR="00DC618F">
        <w:rPr>
          <w:rFonts w:ascii="Times New Roman" w:hAnsi="Times New Roman"/>
          <w:b/>
          <w:sz w:val="22"/>
        </w:rPr>
        <w:t xml:space="preserve"> strategies and</w:t>
      </w:r>
      <w:r w:rsidR="007B4220" w:rsidRPr="00E16E43">
        <w:rPr>
          <w:rFonts w:ascii="Times New Roman" w:hAnsi="Times New Roman"/>
          <w:b/>
          <w:sz w:val="22"/>
        </w:rPr>
        <w:t xml:space="preserve"> </w:t>
      </w:r>
      <w:r w:rsidR="00DC618F">
        <w:rPr>
          <w:rFonts w:ascii="Times New Roman" w:hAnsi="Times New Roman"/>
          <w:b/>
          <w:sz w:val="22"/>
        </w:rPr>
        <w:t>programs</w:t>
      </w:r>
      <w:r w:rsidR="007B4220" w:rsidRPr="00E16E43">
        <w:rPr>
          <w:rFonts w:ascii="Times New Roman" w:hAnsi="Times New Roman"/>
          <w:b/>
          <w:sz w:val="22"/>
        </w:rPr>
        <w:t xml:space="preserve"> </w:t>
      </w:r>
      <w:r w:rsidR="00DC618F">
        <w:rPr>
          <w:rFonts w:ascii="Times New Roman" w:hAnsi="Times New Roman"/>
          <w:b/>
          <w:sz w:val="22"/>
        </w:rPr>
        <w:t xml:space="preserve">requires </w:t>
      </w:r>
      <w:r w:rsidR="00CF62C3" w:rsidRPr="00E16E43">
        <w:rPr>
          <w:rFonts w:ascii="Times New Roman" w:hAnsi="Times New Roman"/>
          <w:b/>
          <w:sz w:val="22"/>
        </w:rPr>
        <w:t>a staged process to investment</w:t>
      </w:r>
      <w:r w:rsidR="00DC618F">
        <w:rPr>
          <w:rFonts w:ascii="Times New Roman" w:hAnsi="Times New Roman"/>
          <w:b/>
          <w:sz w:val="22"/>
        </w:rPr>
        <w:t xml:space="preserve"> and policymaking</w:t>
      </w:r>
      <w:r w:rsidR="00CF62C3" w:rsidRPr="00E16E43">
        <w:rPr>
          <w:rFonts w:ascii="Times New Roman" w:hAnsi="Times New Roman"/>
          <w:b/>
          <w:sz w:val="22"/>
        </w:rPr>
        <w:t xml:space="preserve"> that </w:t>
      </w:r>
      <w:r w:rsidR="00B657E7">
        <w:rPr>
          <w:rFonts w:ascii="Times New Roman" w:hAnsi="Times New Roman"/>
          <w:b/>
          <w:sz w:val="22"/>
        </w:rPr>
        <w:t xml:space="preserve">is </w:t>
      </w:r>
      <w:r w:rsidR="00E16E43" w:rsidRPr="00E16E43">
        <w:rPr>
          <w:rFonts w:ascii="Times New Roman" w:hAnsi="Times New Roman"/>
          <w:b/>
          <w:sz w:val="22"/>
        </w:rPr>
        <w:t>grounded in a ‘learning by doing’ process.</w:t>
      </w:r>
      <w:r w:rsidR="00E16E43">
        <w:rPr>
          <w:rFonts w:ascii="Times New Roman" w:hAnsi="Times New Roman"/>
          <w:sz w:val="22"/>
        </w:rPr>
        <w:t xml:space="preserve"> An example of this approach is provided by the World Bank’s shift to </w:t>
      </w:r>
      <w:r w:rsidR="00E16E43" w:rsidRPr="00E16E43">
        <w:rPr>
          <w:rFonts w:ascii="Times New Roman" w:hAnsi="Times New Roman"/>
          <w:i/>
          <w:sz w:val="22"/>
        </w:rPr>
        <w:t>Safe System</w:t>
      </w:r>
      <w:r w:rsidR="00E16E43">
        <w:rPr>
          <w:rFonts w:ascii="Times New Roman" w:hAnsi="Times New Roman"/>
          <w:sz w:val="22"/>
        </w:rPr>
        <w:t xml:space="preserve"> road safety projects which aim to anchor country capacity building efforts in systematic, </w:t>
      </w:r>
      <w:r w:rsidR="00F6460A">
        <w:rPr>
          <w:rFonts w:ascii="Times New Roman" w:hAnsi="Times New Roman"/>
          <w:sz w:val="22"/>
        </w:rPr>
        <w:t xml:space="preserve">multisectoral, </w:t>
      </w:r>
      <w:r w:rsidR="00E16E43">
        <w:rPr>
          <w:rFonts w:ascii="Times New Roman" w:hAnsi="Times New Roman"/>
          <w:sz w:val="22"/>
        </w:rPr>
        <w:t>measurable and accountable investment programs that simultaneously build management</w:t>
      </w:r>
      <w:r w:rsidR="00DC618F">
        <w:rPr>
          <w:rFonts w:ascii="Times New Roman" w:hAnsi="Times New Roman"/>
          <w:sz w:val="22"/>
        </w:rPr>
        <w:t xml:space="preserve"> and policymaking</w:t>
      </w:r>
      <w:r w:rsidR="00E16E43">
        <w:rPr>
          <w:rFonts w:ascii="Times New Roman" w:hAnsi="Times New Roman"/>
          <w:sz w:val="22"/>
        </w:rPr>
        <w:t xml:space="preserve"> capacity while rapidly achieving improved safety results in targeted high-risk corridors</w:t>
      </w:r>
      <w:r w:rsidR="002B5BD7">
        <w:rPr>
          <w:rFonts w:ascii="Times New Roman" w:hAnsi="Times New Roman"/>
          <w:sz w:val="22"/>
        </w:rPr>
        <w:t xml:space="preserve"> and areas</w:t>
      </w:r>
      <w:r w:rsidR="00CF4E71">
        <w:rPr>
          <w:rFonts w:ascii="Times New Roman" w:hAnsi="Times New Roman"/>
          <w:sz w:val="22"/>
        </w:rPr>
        <w:t>.</w:t>
      </w:r>
    </w:p>
    <w:p w:rsidR="00CF4E71" w:rsidRDefault="00CF4E71" w:rsidP="00CF4E71">
      <w:pPr>
        <w:jc w:val="both"/>
        <w:rPr>
          <w:rFonts w:ascii="Times New Roman" w:hAnsi="Times New Roman"/>
          <w:sz w:val="22"/>
        </w:rPr>
      </w:pPr>
    </w:p>
    <w:p w:rsidR="00E16E43" w:rsidRPr="00CF4E71" w:rsidRDefault="00CF4E71" w:rsidP="00CF4E71">
      <w:pPr>
        <w:jc w:val="both"/>
        <w:rPr>
          <w:rFonts w:ascii="Times New Roman" w:hAnsi="Times New Roman"/>
          <w:color w:val="231F20"/>
          <w:sz w:val="22"/>
        </w:rPr>
      </w:pPr>
      <w:r w:rsidRPr="00CF4E71">
        <w:rPr>
          <w:rFonts w:ascii="Times New Roman" w:hAnsi="Times New Roman"/>
          <w:sz w:val="22"/>
        </w:rPr>
        <w:t xml:space="preserve">As defined in the World Bank guidelines, </w:t>
      </w:r>
      <w:r w:rsidRPr="00CF4E71">
        <w:rPr>
          <w:rFonts w:ascii="Times New Roman" w:hAnsi="Times New Roman"/>
          <w:i/>
          <w:color w:val="231F20"/>
          <w:sz w:val="22"/>
        </w:rPr>
        <w:t>Safe System</w:t>
      </w:r>
      <w:r w:rsidRPr="00CF4E71">
        <w:rPr>
          <w:rFonts w:ascii="Times New Roman" w:hAnsi="Times New Roman"/>
          <w:color w:val="231F20"/>
          <w:sz w:val="22"/>
        </w:rPr>
        <w:t xml:space="preserve"> projects are preferably stand-alone, multisectoral initiatives targeting high-risk corridors and urban areas, with outcomes large enough to be reliably measured. A crucial feature is that their management arrangements are designed to strengthen the vital lead agency contribution to directing and sustaining the production of improved road safety results and maximize the potential for the lead agency to rapidly assert itself in this role and build its national road safety management</w:t>
      </w:r>
      <w:r>
        <w:rPr>
          <w:rFonts w:ascii="Times New Roman" w:hAnsi="Times New Roman"/>
          <w:color w:val="231F20"/>
          <w:sz w:val="22"/>
        </w:rPr>
        <w:t xml:space="preserve"> capacity accordingly </w:t>
      </w:r>
      <w:r w:rsidR="002B5BD7">
        <w:rPr>
          <w:rFonts w:ascii="Times New Roman" w:hAnsi="Times New Roman"/>
          <w:sz w:val="22"/>
        </w:rPr>
        <w:t>(see Box 8</w:t>
      </w:r>
      <w:r w:rsidR="00E16E43">
        <w:rPr>
          <w:rFonts w:ascii="Times New Roman" w:hAnsi="Times New Roman"/>
          <w:sz w:val="22"/>
        </w:rPr>
        <w:t>).</w:t>
      </w:r>
    </w:p>
    <w:p w:rsidR="00CF4E71" w:rsidRDefault="00CF4E71" w:rsidP="00C0325A">
      <w:pPr>
        <w:autoSpaceDE w:val="0"/>
        <w:autoSpaceDN w:val="0"/>
        <w:adjustRightInd w:val="0"/>
        <w:jc w:val="both"/>
        <w:rPr>
          <w:rFonts w:ascii="Times New Roman" w:hAnsi="Times New Roman"/>
        </w:rPr>
      </w:pPr>
    </w:p>
    <w:p w:rsidR="00C0325A" w:rsidRPr="00453C01" w:rsidRDefault="00C0325A" w:rsidP="00C0325A">
      <w:pPr>
        <w:autoSpaceDE w:val="0"/>
        <w:autoSpaceDN w:val="0"/>
        <w:adjustRightInd w:val="0"/>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8"/>
      </w:tblGrid>
      <w:tr w:rsidR="00C0325A" w:rsidRPr="00AD60DF">
        <w:trPr>
          <w:trHeight w:val="1160"/>
        </w:trPr>
        <w:tc>
          <w:tcPr>
            <w:tcW w:w="9135" w:type="dxa"/>
          </w:tcPr>
          <w:p w:rsidR="00C0325A" w:rsidRPr="00CB331A" w:rsidRDefault="002B5BD7" w:rsidP="005C439D">
            <w:pPr>
              <w:autoSpaceDE w:val="0"/>
              <w:autoSpaceDN w:val="0"/>
              <w:adjustRightInd w:val="0"/>
              <w:jc w:val="both"/>
              <w:rPr>
                <w:rFonts w:ascii="Times New Roman" w:hAnsi="Times New Roman"/>
                <w:b/>
                <w:sz w:val="22"/>
              </w:rPr>
            </w:pPr>
            <w:r>
              <w:rPr>
                <w:rFonts w:ascii="Times New Roman" w:hAnsi="Times New Roman"/>
                <w:b/>
                <w:sz w:val="22"/>
              </w:rPr>
              <w:t>Box 8</w:t>
            </w:r>
            <w:r w:rsidR="00C0325A" w:rsidRPr="00CB331A">
              <w:rPr>
                <w:rFonts w:ascii="Times New Roman" w:hAnsi="Times New Roman"/>
                <w:b/>
                <w:sz w:val="22"/>
              </w:rPr>
              <w:t>: Building road safety management capacity – China and Argentina</w:t>
            </w:r>
          </w:p>
          <w:p w:rsidR="00C0325A" w:rsidRPr="00CB331A" w:rsidRDefault="00C0325A" w:rsidP="005C439D">
            <w:pPr>
              <w:autoSpaceDE w:val="0"/>
              <w:autoSpaceDN w:val="0"/>
              <w:adjustRightInd w:val="0"/>
              <w:jc w:val="both"/>
              <w:rPr>
                <w:rFonts w:ascii="Times New Roman" w:hAnsi="Times New Roman"/>
                <w:b/>
                <w:sz w:val="20"/>
              </w:rPr>
            </w:pPr>
          </w:p>
          <w:p w:rsidR="00C0325A" w:rsidRPr="00CB331A" w:rsidRDefault="00C0325A" w:rsidP="005C439D">
            <w:pPr>
              <w:pStyle w:val="ListParagraph"/>
              <w:autoSpaceDE w:val="0"/>
              <w:autoSpaceDN w:val="0"/>
              <w:adjustRightInd w:val="0"/>
              <w:spacing w:line="240" w:lineRule="auto"/>
              <w:ind w:left="0"/>
              <w:jc w:val="both"/>
              <w:rPr>
                <w:rFonts w:ascii="Times New Roman" w:hAnsi="Times New Roman"/>
                <w:sz w:val="20"/>
              </w:rPr>
            </w:pPr>
            <w:r w:rsidRPr="00CB331A">
              <w:rPr>
                <w:rFonts w:ascii="Times New Roman" w:hAnsi="Times New Roman"/>
                <w:b/>
                <w:i/>
                <w:sz w:val="20"/>
              </w:rPr>
              <w:t xml:space="preserve">New engagement strategy in China: </w:t>
            </w:r>
            <w:r w:rsidRPr="00CB331A">
              <w:rPr>
                <w:rFonts w:ascii="Times New Roman" w:hAnsi="Times New Roman"/>
                <w:sz w:val="20"/>
              </w:rPr>
              <w:t>The World Bank and the Government of China have agreed to prepare a new road safety engagement strategy, which aims to facilitate an accelerated transfer of road safety knowledge and scaling up of investment at national, provincial and city levels. The overall aims of the new engagement strategy are to rapidly improve China’s road safety performance, with an emphasis on strengthening national lead agency functions and multisectoral coordination arrangements. It also aims to promote China’s regional and global leadership role over the coming decade and draw upon the innovative services of international partners through the World Bank’s global networks and road safety investment experience.</w:t>
            </w:r>
          </w:p>
          <w:p w:rsidR="00C0325A" w:rsidRPr="00CB331A" w:rsidRDefault="00C0325A" w:rsidP="005C439D">
            <w:pPr>
              <w:pStyle w:val="ListParagraph"/>
              <w:autoSpaceDE w:val="0"/>
              <w:autoSpaceDN w:val="0"/>
              <w:adjustRightInd w:val="0"/>
              <w:spacing w:line="240" w:lineRule="auto"/>
              <w:ind w:left="0"/>
              <w:jc w:val="both"/>
              <w:rPr>
                <w:rFonts w:ascii="Times New Roman" w:hAnsi="Times New Roman"/>
                <w:sz w:val="20"/>
              </w:rPr>
            </w:pPr>
          </w:p>
          <w:p w:rsidR="00C0325A" w:rsidRPr="00CB331A" w:rsidRDefault="00C0325A" w:rsidP="00C0325A">
            <w:pPr>
              <w:pStyle w:val="ListParagraph"/>
              <w:autoSpaceDE w:val="0"/>
              <w:autoSpaceDN w:val="0"/>
              <w:adjustRightInd w:val="0"/>
              <w:spacing w:line="240" w:lineRule="auto"/>
              <w:ind w:left="0"/>
              <w:jc w:val="both"/>
              <w:rPr>
                <w:rFonts w:ascii="Times New Roman" w:hAnsi="Times New Roman"/>
                <w:sz w:val="20"/>
              </w:rPr>
            </w:pPr>
            <w:r w:rsidRPr="00CB331A">
              <w:rPr>
                <w:rFonts w:ascii="Times New Roman" w:hAnsi="Times New Roman"/>
                <w:sz w:val="20"/>
              </w:rPr>
              <w:t>A review of road safety management capacity has been conducted in China to prepare an operational framework to move ahead, specified in the form of a project concept encompassing all activities proposed under the new engagement strategy. The review findings also identify the steps to be taken to finalize the project concept before detailed preparation for its implementation can commence.</w:t>
            </w:r>
            <w:r>
              <w:rPr>
                <w:rFonts w:ascii="Times New Roman" w:hAnsi="Times New Roman"/>
                <w:sz w:val="20"/>
              </w:rPr>
              <w:t xml:space="preserve"> </w:t>
            </w:r>
            <w:r w:rsidRPr="00CB331A">
              <w:rPr>
                <w:rFonts w:ascii="Times New Roman" w:hAnsi="Times New Roman"/>
                <w:sz w:val="20"/>
              </w:rPr>
              <w:t>The creation of shared multisectoral leadership and management processes is viewed as the most vital and valuable activity to be addressed by the new engagement strategy. To achieve this it was recognized at the outset of the review that there was a need for a designated agency to lead and coordinate the delivery of activities proposed under the new engagement strategy and various options are under consideration for this role. Leading Chinese experts have been providing advisory support and guidance to the preparation of the new engagement strategy.</w:t>
            </w:r>
          </w:p>
          <w:p w:rsidR="00C0325A" w:rsidRPr="00CB331A" w:rsidRDefault="00C0325A" w:rsidP="005C439D">
            <w:pPr>
              <w:jc w:val="both"/>
              <w:rPr>
                <w:rFonts w:ascii="Times New Roman" w:hAnsi="Times New Roman"/>
                <w:sz w:val="20"/>
              </w:rPr>
            </w:pPr>
            <w:r w:rsidRPr="00CB331A">
              <w:rPr>
                <w:rFonts w:ascii="Times New Roman" w:hAnsi="Times New Roman"/>
                <w:b/>
                <w:i/>
                <w:sz w:val="20"/>
              </w:rPr>
              <w:t>Argentina Road Safety Project:</w:t>
            </w:r>
            <w:r w:rsidRPr="00CB331A">
              <w:rPr>
                <w:rFonts w:ascii="Times New Roman" w:hAnsi="Times New Roman"/>
                <w:sz w:val="20"/>
              </w:rPr>
              <w:t xml:space="preserve"> The project was prepared in collaboration with the transport and health sectors and aims to reinforce the central role of a newly created lead agency in Argentina, to enable it to effectively and efficiently deliver its institutional management functions and build and strengthen its leadership and partnership capacity in the process. A two-stage output-based investment process</w:t>
            </w:r>
            <w:r w:rsidRPr="00CB331A">
              <w:rPr>
                <w:rFonts w:ascii="Times New Roman" w:hAnsi="Times New Roman"/>
                <w:color w:val="231F20"/>
                <w:sz w:val="20"/>
              </w:rPr>
              <w:t xml:space="preserve"> </w:t>
            </w:r>
            <w:r w:rsidRPr="00CB331A">
              <w:rPr>
                <w:rFonts w:ascii="Times New Roman" w:hAnsi="Times New Roman"/>
                <w:sz w:val="20"/>
              </w:rPr>
              <w:t>finances institutional capacity strengthening priorities such as improved data management and monitoring an evaluation systems, targeted multisectoral interventions in high-risk corridors, and policy reforms where weaknesses have been identified. The project includes an incentive fund designed to attract participation by community-based organizations and municipalities. It also benefits from international peer-to-peer partnerships facilitated by the World Bank Global Road Safety Facility which have engaged the International Road Assessment Programme (iRAP) for project corridor safety surveys and the specification of infrastructure safety improvements, the International Road Traffic Accident Database (IRTAD) Group and the transport and health Ministries from Spain for support with road safety database establishment and management, and the International Road Policing Organization (RoadPOL) for support with the management and delivery of effective general deterrence road policing in the project corridors.</w:t>
            </w:r>
          </w:p>
          <w:p w:rsidR="00C0325A" w:rsidRPr="00CB331A" w:rsidRDefault="00C0325A" w:rsidP="005C439D">
            <w:pPr>
              <w:jc w:val="both"/>
              <w:rPr>
                <w:rFonts w:ascii="Times New Roman" w:hAnsi="Times New Roman"/>
                <w:sz w:val="20"/>
              </w:rPr>
            </w:pPr>
          </w:p>
          <w:p w:rsidR="00C0325A" w:rsidRDefault="00C0325A" w:rsidP="005C439D">
            <w:pPr>
              <w:jc w:val="both"/>
              <w:rPr>
                <w:rFonts w:ascii="Times New Roman" w:hAnsi="Times New Roman"/>
                <w:sz w:val="20"/>
              </w:rPr>
            </w:pPr>
            <w:r w:rsidRPr="00CB331A">
              <w:rPr>
                <w:rFonts w:ascii="Times New Roman" w:hAnsi="Times New Roman"/>
                <w:sz w:val="20"/>
              </w:rPr>
              <w:t xml:space="preserve">Important lessons are being learned from the implementation of this project. </w:t>
            </w:r>
            <w:r w:rsidRPr="00CB331A">
              <w:rPr>
                <w:rFonts w:ascii="Times New Roman" w:hAnsi="Times New Roman"/>
                <w:i/>
                <w:sz w:val="20"/>
              </w:rPr>
              <w:t>First,</w:t>
            </w:r>
            <w:r w:rsidRPr="00CB331A">
              <w:rPr>
                <w:rFonts w:ascii="Times New Roman" w:hAnsi="Times New Roman"/>
                <w:sz w:val="20"/>
              </w:rPr>
              <w:t xml:space="preserve"> it is necessary to adapt the World Bank guidelines to the unique circumstances encountered at the country level. In the case of Argentina the prior creation of a new lead agency in a Federal government context created opportunities to tailor initiatives like the implementation of a national driver licensing system to support their establishment needs in building relationships with provincial and municipal levels of government. </w:t>
            </w:r>
            <w:r w:rsidRPr="00CB331A">
              <w:rPr>
                <w:rFonts w:ascii="Times New Roman" w:hAnsi="Times New Roman"/>
                <w:i/>
                <w:sz w:val="20"/>
              </w:rPr>
              <w:t>Second,</w:t>
            </w:r>
            <w:r w:rsidRPr="00CB331A">
              <w:rPr>
                <w:rFonts w:ascii="Times New Roman" w:hAnsi="Times New Roman"/>
                <w:sz w:val="20"/>
              </w:rPr>
              <w:t xml:space="preserve"> the importance of sequencing key initiatives has been reinforced and Argentina exemplifies the envisaged implementation of the </w:t>
            </w:r>
            <w:r w:rsidRPr="00CB331A">
              <w:rPr>
                <w:rFonts w:ascii="Times New Roman" w:hAnsi="Times New Roman"/>
                <w:i/>
                <w:sz w:val="20"/>
              </w:rPr>
              <w:t>World Report</w:t>
            </w:r>
            <w:r w:rsidRPr="00CB331A">
              <w:rPr>
                <w:rFonts w:ascii="Times New Roman" w:hAnsi="Times New Roman"/>
                <w:sz w:val="20"/>
              </w:rPr>
              <w:t xml:space="preserve"> recommendations with the timely creation of the new lead agency enabling the country’s first national road safety strategy to be owned and directed with authority, and its second national strategy to be more firmly grounded in a well resourced set of partnerships and enhanced performance management framework. </w:t>
            </w:r>
            <w:r w:rsidRPr="00CB331A">
              <w:rPr>
                <w:rFonts w:ascii="Times New Roman" w:hAnsi="Times New Roman"/>
                <w:i/>
                <w:sz w:val="20"/>
              </w:rPr>
              <w:t>Third,</w:t>
            </w:r>
            <w:r w:rsidRPr="00CB331A">
              <w:rPr>
                <w:rFonts w:ascii="Times New Roman" w:hAnsi="Times New Roman"/>
                <w:sz w:val="20"/>
              </w:rPr>
              <w:t xml:space="preserve"> the creation of a lead agency with professional staff makes it possible to manage greater complexity and project implementation can move quickly and efficiently. </w:t>
            </w:r>
            <w:r w:rsidRPr="00CB331A">
              <w:rPr>
                <w:rFonts w:ascii="Times New Roman" w:hAnsi="Times New Roman"/>
                <w:i/>
                <w:sz w:val="20"/>
              </w:rPr>
              <w:t>Fourth,</w:t>
            </w:r>
            <w:r w:rsidRPr="00CB331A">
              <w:rPr>
                <w:rFonts w:ascii="Times New Roman" w:hAnsi="Times New Roman"/>
                <w:sz w:val="20"/>
              </w:rPr>
              <w:t xml:space="preserve"> when best practice measures are taken with high visibility, ‘South-South’ dialogue on a regional basis can be stimulated and result in new and related initiatives such as the growing demand for a regional road safety observatory along the lines of the national observatory being created by the project. </w:t>
            </w:r>
            <w:r w:rsidRPr="00CB331A">
              <w:rPr>
                <w:rFonts w:ascii="Times New Roman" w:hAnsi="Times New Roman"/>
                <w:i/>
                <w:sz w:val="20"/>
              </w:rPr>
              <w:t>Fifth,</w:t>
            </w:r>
            <w:r w:rsidRPr="00CB331A">
              <w:rPr>
                <w:rFonts w:ascii="Times New Roman" w:hAnsi="Times New Roman"/>
                <w:sz w:val="20"/>
              </w:rPr>
              <w:t xml:space="preserve"> the project highlights that while ‘political will’ for improved road safety clearly matters, it must be given tangible form through empowered and adequately funded institutional management arrangements.</w:t>
            </w:r>
          </w:p>
          <w:p w:rsidR="00C0325A" w:rsidRPr="00AD60DF" w:rsidRDefault="00C0325A" w:rsidP="005C439D">
            <w:pPr>
              <w:jc w:val="both"/>
              <w:rPr>
                <w:rFonts w:ascii="Times New Roman" w:hAnsi="Times New Roman"/>
                <w:color w:val="231F20"/>
                <w:sz w:val="22"/>
              </w:rPr>
            </w:pPr>
          </w:p>
        </w:tc>
      </w:tr>
    </w:tbl>
    <w:p w:rsidR="00C0325A" w:rsidRDefault="00C0325A" w:rsidP="00C0325A"/>
    <w:p w:rsidR="009408F6" w:rsidRPr="008A07D2" w:rsidRDefault="00E57FCB" w:rsidP="009408F6">
      <w:pPr>
        <w:jc w:val="both"/>
        <w:rPr>
          <w:rFonts w:ascii="Times New Roman" w:hAnsi="Times New Roman"/>
          <w:b/>
          <w:i/>
          <w:sz w:val="22"/>
        </w:rPr>
      </w:pPr>
      <w:r>
        <w:rPr>
          <w:rFonts w:ascii="Times New Roman" w:hAnsi="Times New Roman"/>
          <w:b/>
          <w:i/>
          <w:sz w:val="22"/>
        </w:rPr>
        <w:t>4.3</w:t>
      </w:r>
      <w:r w:rsidR="009408F6" w:rsidRPr="008A07D2">
        <w:rPr>
          <w:rFonts w:ascii="Times New Roman" w:hAnsi="Times New Roman"/>
          <w:b/>
          <w:i/>
          <w:sz w:val="22"/>
        </w:rPr>
        <w:tab/>
        <w:t>Target</w:t>
      </w:r>
      <w:r w:rsidR="009D61AA">
        <w:rPr>
          <w:rFonts w:ascii="Times New Roman" w:hAnsi="Times New Roman"/>
          <w:b/>
          <w:i/>
          <w:sz w:val="22"/>
        </w:rPr>
        <w:t>ing</w:t>
      </w:r>
      <w:r w:rsidR="009408F6" w:rsidRPr="008A07D2">
        <w:rPr>
          <w:rFonts w:ascii="Times New Roman" w:hAnsi="Times New Roman"/>
          <w:b/>
          <w:i/>
          <w:sz w:val="22"/>
        </w:rPr>
        <w:t xml:space="preserve"> the network</w:t>
      </w:r>
    </w:p>
    <w:p w:rsidR="0030027B" w:rsidRDefault="0030027B" w:rsidP="009408F6">
      <w:pPr>
        <w:jc w:val="both"/>
        <w:rPr>
          <w:rFonts w:ascii="Times New Roman" w:hAnsi="Times New Roman"/>
          <w:sz w:val="22"/>
        </w:rPr>
      </w:pPr>
    </w:p>
    <w:p w:rsidR="0015236E" w:rsidRDefault="000748ED" w:rsidP="00752650">
      <w:pPr>
        <w:jc w:val="both"/>
        <w:rPr>
          <w:rFonts w:ascii="Times New Roman" w:hAnsi="Times New Roman"/>
          <w:sz w:val="22"/>
        </w:rPr>
      </w:pPr>
      <w:r w:rsidRPr="004F19FE">
        <w:rPr>
          <w:rFonts w:ascii="Times New Roman" w:hAnsi="Times New Roman"/>
          <w:b/>
          <w:sz w:val="22"/>
        </w:rPr>
        <w:t>To produce rapid results roads safety programs must target high concentrations of</w:t>
      </w:r>
      <w:r w:rsidR="004F19FE">
        <w:rPr>
          <w:rFonts w:ascii="Times New Roman" w:hAnsi="Times New Roman"/>
          <w:b/>
          <w:sz w:val="22"/>
        </w:rPr>
        <w:t xml:space="preserve"> crash</w:t>
      </w:r>
      <w:r w:rsidRPr="004F19FE">
        <w:rPr>
          <w:rFonts w:ascii="Times New Roman" w:hAnsi="Times New Roman"/>
          <w:b/>
          <w:sz w:val="22"/>
        </w:rPr>
        <w:t xml:space="preserve"> deaths and injuries</w:t>
      </w:r>
      <w:r w:rsidR="005D0A4B">
        <w:rPr>
          <w:rFonts w:ascii="Times New Roman" w:hAnsi="Times New Roman"/>
          <w:b/>
          <w:sz w:val="22"/>
        </w:rPr>
        <w:t xml:space="preserve"> in the road network</w:t>
      </w:r>
      <w:r w:rsidR="00A920DC">
        <w:rPr>
          <w:rFonts w:ascii="Times New Roman" w:hAnsi="Times New Roman"/>
          <w:b/>
          <w:sz w:val="22"/>
        </w:rPr>
        <w:t xml:space="preserve"> where the biggest gains can be made.</w:t>
      </w:r>
      <w:r w:rsidRPr="004F19FE">
        <w:rPr>
          <w:rFonts w:ascii="Times New Roman" w:hAnsi="Times New Roman"/>
          <w:b/>
          <w:sz w:val="22"/>
        </w:rPr>
        <w:t xml:space="preserve"> </w:t>
      </w:r>
      <w:r w:rsidR="00E57FCB" w:rsidRPr="00E57FCB">
        <w:rPr>
          <w:rFonts w:ascii="Times New Roman" w:hAnsi="Times New Roman"/>
          <w:sz w:val="22"/>
        </w:rPr>
        <w:t>Th</w:t>
      </w:r>
      <w:r w:rsidR="00E3337A">
        <w:rPr>
          <w:rFonts w:ascii="Times New Roman" w:hAnsi="Times New Roman"/>
          <w:sz w:val="22"/>
        </w:rPr>
        <w:t xml:space="preserve">is is a pragmatic </w:t>
      </w:r>
      <w:r w:rsidR="00E57FCB" w:rsidRPr="00E57FCB">
        <w:rPr>
          <w:rFonts w:ascii="Times New Roman" w:hAnsi="Times New Roman"/>
          <w:sz w:val="22"/>
        </w:rPr>
        <w:t>view</w:t>
      </w:r>
      <w:r w:rsidR="001640CF">
        <w:rPr>
          <w:rFonts w:ascii="Times New Roman" w:hAnsi="Times New Roman"/>
          <w:sz w:val="22"/>
        </w:rPr>
        <w:t xml:space="preserve"> </w:t>
      </w:r>
      <w:r w:rsidR="0048301F">
        <w:rPr>
          <w:rFonts w:ascii="Times New Roman" w:hAnsi="Times New Roman"/>
          <w:sz w:val="22"/>
        </w:rPr>
        <w:t xml:space="preserve">that </w:t>
      </w:r>
      <w:r w:rsidR="009713B2">
        <w:rPr>
          <w:rFonts w:ascii="Times New Roman" w:hAnsi="Times New Roman"/>
          <w:sz w:val="22"/>
        </w:rPr>
        <w:t>avoids the problems associated with spreading road safety efforts to</w:t>
      </w:r>
      <w:r w:rsidR="005336C5">
        <w:rPr>
          <w:rFonts w:ascii="Times New Roman" w:hAnsi="Times New Roman"/>
          <w:sz w:val="22"/>
        </w:rPr>
        <w:t>o</w:t>
      </w:r>
      <w:r w:rsidR="009713B2">
        <w:rPr>
          <w:rFonts w:ascii="Times New Roman" w:hAnsi="Times New Roman"/>
          <w:sz w:val="22"/>
        </w:rPr>
        <w:t xml:space="preserve"> thinly and diluting the potential for early success, especially when delivery capacity on the ground is weak</w:t>
      </w:r>
      <w:r w:rsidR="0015236E">
        <w:rPr>
          <w:rFonts w:ascii="Times New Roman" w:hAnsi="Times New Roman"/>
          <w:sz w:val="22"/>
        </w:rPr>
        <w:t xml:space="preserve"> (see Box 8 for some examples)</w:t>
      </w:r>
      <w:r w:rsidR="009713B2">
        <w:rPr>
          <w:rFonts w:ascii="Times New Roman" w:hAnsi="Times New Roman"/>
          <w:sz w:val="22"/>
        </w:rPr>
        <w:t xml:space="preserve">. </w:t>
      </w:r>
    </w:p>
    <w:p w:rsidR="00346D6A" w:rsidRDefault="00346D6A" w:rsidP="00752650">
      <w:pPr>
        <w:jc w:val="both"/>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346D6A" w:rsidRPr="00752650">
        <w:trPr>
          <w:trHeight w:val="9710"/>
        </w:trPr>
        <w:tc>
          <w:tcPr>
            <w:tcW w:w="9243" w:type="dxa"/>
          </w:tcPr>
          <w:p w:rsidR="00346D6A" w:rsidRPr="00752650" w:rsidRDefault="00346D6A" w:rsidP="00752650">
            <w:pPr>
              <w:jc w:val="both"/>
              <w:rPr>
                <w:rFonts w:ascii="Times New Roman" w:hAnsi="Times New Roman"/>
                <w:b/>
                <w:sz w:val="22"/>
                <w:szCs w:val="28"/>
              </w:rPr>
            </w:pPr>
            <w:r>
              <w:rPr>
                <w:rFonts w:ascii="Times New Roman" w:hAnsi="Times New Roman"/>
                <w:b/>
                <w:sz w:val="22"/>
                <w:szCs w:val="28"/>
              </w:rPr>
              <w:t>Box 8</w:t>
            </w:r>
            <w:r w:rsidRPr="00752650">
              <w:rPr>
                <w:rFonts w:ascii="Times New Roman" w:hAnsi="Times New Roman"/>
                <w:b/>
                <w:sz w:val="22"/>
                <w:szCs w:val="28"/>
              </w:rPr>
              <w:t xml:space="preserve">: </w:t>
            </w:r>
            <w:r>
              <w:rPr>
                <w:rFonts w:ascii="Times New Roman" w:hAnsi="Times New Roman"/>
                <w:b/>
                <w:sz w:val="22"/>
                <w:szCs w:val="28"/>
              </w:rPr>
              <w:t>High return investments</w:t>
            </w:r>
          </w:p>
          <w:p w:rsidR="00346D6A" w:rsidRPr="00752650" w:rsidRDefault="00346D6A" w:rsidP="00752650">
            <w:pPr>
              <w:jc w:val="both"/>
              <w:rPr>
                <w:rFonts w:ascii="Times New Roman" w:hAnsi="Times New Roman"/>
                <w:b/>
                <w:sz w:val="20"/>
                <w:szCs w:val="12"/>
              </w:rPr>
            </w:pPr>
          </w:p>
          <w:p w:rsidR="00346D6A" w:rsidRPr="00752650" w:rsidRDefault="00346D6A" w:rsidP="00752650">
            <w:pPr>
              <w:jc w:val="both"/>
              <w:rPr>
                <w:rFonts w:ascii="Times New Roman" w:hAnsi="Times New Roman"/>
                <w:b/>
                <w:i/>
                <w:color w:val="000000"/>
                <w:sz w:val="20"/>
              </w:rPr>
            </w:pPr>
            <w:r w:rsidRPr="00752650">
              <w:rPr>
                <w:rFonts w:ascii="Times New Roman" w:hAnsi="Times New Roman"/>
                <w:b/>
                <w:i/>
                <w:color w:val="000000"/>
                <w:sz w:val="20"/>
              </w:rPr>
              <w:t xml:space="preserve">Sweden’s rollout of median barriers, roadside barriers and roundabouts: </w:t>
            </w:r>
            <w:r w:rsidRPr="00752650">
              <w:rPr>
                <w:rFonts w:ascii="Times New Roman" w:hAnsi="Times New Roman"/>
                <w:color w:val="000000"/>
                <w:sz w:val="20"/>
              </w:rPr>
              <w:t>Against the background of over</w:t>
            </w:r>
            <w:r w:rsidRPr="00752650">
              <w:rPr>
                <w:rFonts w:ascii="Times New Roman" w:hAnsi="Times New Roman"/>
                <w:sz w:val="20"/>
              </w:rPr>
              <w:t xml:space="preserve"> 70% of deaths occurring in single vehicle crashes and </w:t>
            </w:r>
            <w:r w:rsidRPr="00752650">
              <w:rPr>
                <w:rFonts w:ascii="Times New Roman" w:hAnsi="Times New Roman"/>
                <w:color w:val="000000"/>
                <w:sz w:val="20"/>
              </w:rPr>
              <w:t>head-on collisions</w:t>
            </w:r>
            <w:r w:rsidR="0048301F">
              <w:rPr>
                <w:rFonts w:ascii="Times New Roman" w:hAnsi="Times New Roman"/>
                <w:color w:val="000000"/>
                <w:sz w:val="20"/>
              </w:rPr>
              <w:t xml:space="preserve"> Sweden commenced a </w:t>
            </w:r>
            <w:r w:rsidR="0048301F" w:rsidRPr="0048301F">
              <w:rPr>
                <w:rFonts w:ascii="Times New Roman" w:hAnsi="Times New Roman"/>
                <w:i/>
                <w:color w:val="000000"/>
                <w:sz w:val="20"/>
              </w:rPr>
              <w:t>Vision Zero</w:t>
            </w:r>
            <w:r w:rsidRPr="00752650">
              <w:rPr>
                <w:rFonts w:ascii="Times New Roman" w:hAnsi="Times New Roman"/>
                <w:color w:val="000000"/>
                <w:sz w:val="20"/>
              </w:rPr>
              <w:t xml:space="preserve"> investment program in innovative </w:t>
            </w:r>
            <w:r w:rsidR="0048301F">
              <w:rPr>
                <w:rFonts w:ascii="Times New Roman" w:hAnsi="Times New Roman"/>
                <w:color w:val="000000"/>
                <w:sz w:val="20"/>
              </w:rPr>
              <w:t xml:space="preserve">safety engineering targeting </w:t>
            </w:r>
            <w:r w:rsidRPr="00752650">
              <w:rPr>
                <w:rFonts w:ascii="Times New Roman" w:hAnsi="Times New Roman"/>
                <w:color w:val="000000"/>
                <w:sz w:val="20"/>
              </w:rPr>
              <w:t xml:space="preserve">an increased proportion of total traffic </w:t>
            </w:r>
            <w:r w:rsidRPr="00752650">
              <w:rPr>
                <w:rStyle w:val="A2"/>
                <w:rFonts w:ascii="Times New Roman" w:hAnsi="Times New Roman"/>
              </w:rPr>
              <w:t xml:space="preserve">volume to be travelled on roads with new median and roadside crash protection. </w:t>
            </w:r>
            <w:r w:rsidRPr="00752650">
              <w:rPr>
                <w:rFonts w:ascii="Times New Roman" w:hAnsi="Times New Roman"/>
                <w:color w:val="000000"/>
                <w:sz w:val="20"/>
              </w:rPr>
              <w:t xml:space="preserve">Since 2003, the </w:t>
            </w:r>
            <w:r w:rsidRPr="00752650">
              <w:rPr>
                <w:rFonts w:ascii="Times New Roman" w:hAnsi="Times New Roman"/>
                <w:sz w:val="20"/>
              </w:rPr>
              <w:t xml:space="preserve">percentage of total traffic volume travelling on roads with speed limits of more than 80 km/h and fitted with median barriers </w:t>
            </w:r>
            <w:r w:rsidRPr="00752650">
              <w:rPr>
                <w:rFonts w:ascii="Times New Roman" w:hAnsi="Times New Roman"/>
                <w:color w:val="000000"/>
                <w:sz w:val="20"/>
              </w:rPr>
              <w:t xml:space="preserve">has risen from 50% to 67% in 2010, against a 2020 target of 75%. The 2+1 median barrier treatments have reduced deaths by 80% and deaths and serious injuries by 50-60%. Improved junction safety has also been targeted and 80-90% fewer deaths have occurred at sites where roundabouts have been implemented. </w:t>
            </w:r>
            <w:r w:rsidRPr="00752650">
              <w:rPr>
                <w:rFonts w:ascii="Times New Roman" w:hAnsi="Times New Roman" w:cs="Arial"/>
                <w:i/>
                <w:sz w:val="20"/>
                <w:szCs w:val="18"/>
              </w:rPr>
              <w:t xml:space="preserve">Source: Lie A: </w:t>
            </w:r>
            <w:r w:rsidRPr="00752650">
              <w:rPr>
                <w:rFonts w:ascii="Times New Roman" w:hAnsi="Times New Roman" w:cs="Arial"/>
                <w:bCs/>
                <w:i/>
                <w:sz w:val="20"/>
                <w:szCs w:val="18"/>
              </w:rPr>
              <w:t>2+1 - Roads with Cable Barrier -a Swedish Success Story, 2010</w:t>
            </w:r>
          </w:p>
          <w:p w:rsidR="00346D6A" w:rsidRPr="00752650" w:rsidRDefault="00346D6A" w:rsidP="00752650">
            <w:pPr>
              <w:autoSpaceDE w:val="0"/>
              <w:autoSpaceDN w:val="0"/>
              <w:adjustRightInd w:val="0"/>
              <w:jc w:val="both"/>
              <w:rPr>
                <w:rFonts w:ascii="Times New Roman" w:hAnsi="Times New Roman"/>
                <w:color w:val="000000"/>
                <w:sz w:val="20"/>
                <w:szCs w:val="12"/>
              </w:rPr>
            </w:pPr>
          </w:p>
          <w:p w:rsidR="00346D6A" w:rsidRPr="00752650" w:rsidRDefault="00346D6A" w:rsidP="00752650">
            <w:pPr>
              <w:autoSpaceDE w:val="0"/>
              <w:autoSpaceDN w:val="0"/>
              <w:adjustRightInd w:val="0"/>
              <w:jc w:val="both"/>
              <w:rPr>
                <w:rFonts w:ascii="Times New Roman" w:hAnsi="Times New Roman"/>
                <w:b/>
                <w:i/>
                <w:color w:val="000000"/>
                <w:sz w:val="20"/>
              </w:rPr>
            </w:pPr>
            <w:r w:rsidRPr="00752650">
              <w:rPr>
                <w:rFonts w:ascii="Times New Roman" w:hAnsi="Times New Roman"/>
                <w:b/>
                <w:i/>
                <w:color w:val="000000"/>
                <w:sz w:val="20"/>
              </w:rPr>
              <w:t xml:space="preserve">Sustainable safety engineering measures in The Netherlands: </w:t>
            </w:r>
            <w:r w:rsidRPr="00752650">
              <w:rPr>
                <w:rFonts w:ascii="Times New Roman" w:hAnsi="Times New Roman"/>
                <w:sz w:val="20"/>
              </w:rPr>
              <w:t xml:space="preserve">The aim of the Dutch </w:t>
            </w:r>
            <w:r w:rsidRPr="00752650">
              <w:rPr>
                <w:rFonts w:ascii="Times New Roman" w:hAnsi="Times New Roman"/>
                <w:i/>
                <w:sz w:val="20"/>
              </w:rPr>
              <w:t>Sustainable Safety</w:t>
            </w:r>
            <w:r w:rsidRPr="00752650">
              <w:rPr>
                <w:rFonts w:ascii="Times New Roman" w:hAnsi="Times New Roman"/>
                <w:sz w:val="20"/>
              </w:rPr>
              <w:t xml:space="preserve"> policy is to re-engineer and manage the road network to provide compatibility between road functions, speed limits and road layouts in order to encourage safe use and substantially reduce crash deaths and injuries. Many of the measures in the Start-up Program of </w:t>
            </w:r>
            <w:r w:rsidRPr="00752650">
              <w:rPr>
                <w:rFonts w:ascii="Times New Roman" w:hAnsi="Times New Roman"/>
                <w:i/>
                <w:sz w:val="20"/>
              </w:rPr>
              <w:t>Sustainable Safety</w:t>
            </w:r>
            <w:r w:rsidRPr="00752650">
              <w:rPr>
                <w:rFonts w:ascii="Times New Roman" w:hAnsi="Times New Roman"/>
                <w:sz w:val="20"/>
              </w:rPr>
              <w:t xml:space="preserve"> in 1998 were targeted at safer road infrastructure. During the period 1998-2007 nearly all road authorities drew up a plan for the re-classification of their roads into </w:t>
            </w:r>
            <w:r w:rsidRPr="00752650">
              <w:rPr>
                <w:rFonts w:ascii="Times New Roman" w:hAnsi="Times New Roman"/>
                <w:i/>
                <w:sz w:val="20"/>
              </w:rPr>
              <w:t>Sustainable Safety</w:t>
            </w:r>
            <w:r w:rsidRPr="00752650">
              <w:rPr>
                <w:rFonts w:ascii="Times New Roman" w:hAnsi="Times New Roman"/>
                <w:sz w:val="20"/>
              </w:rPr>
              <w:t xml:space="preserve"> categorie</w:t>
            </w:r>
            <w:r>
              <w:rPr>
                <w:rFonts w:ascii="Times New Roman" w:hAnsi="Times New Roman"/>
                <w:sz w:val="20"/>
              </w:rPr>
              <w:t>s</w:t>
            </w:r>
            <w:r w:rsidRPr="00752650">
              <w:rPr>
                <w:rFonts w:ascii="Times New Roman" w:hAnsi="Times New Roman"/>
                <w:sz w:val="20"/>
              </w:rPr>
              <w:t xml:space="preserve">. Substantial reductions in crash deaths were achieved on newly classified 30km/h and 60km/h roads in the period 1998-2008. During this time more than 2,300 roundabouts were constructed and a study of those provided between 1999 and 2005 showed a 76% reduction in fatalities. </w:t>
            </w:r>
            <w:r w:rsidRPr="00752650">
              <w:rPr>
                <w:rFonts w:ascii="Times New Roman" w:hAnsi="Times New Roman"/>
                <w:i/>
                <w:sz w:val="20"/>
                <w:szCs w:val="20"/>
              </w:rPr>
              <w:t>Source: SWOV, Sustainable Safety effects, 2009, Leidschendam</w:t>
            </w:r>
          </w:p>
          <w:p w:rsidR="00346D6A" w:rsidRPr="00752650" w:rsidRDefault="00346D6A" w:rsidP="00752650">
            <w:pPr>
              <w:autoSpaceDE w:val="0"/>
              <w:autoSpaceDN w:val="0"/>
              <w:adjustRightInd w:val="0"/>
              <w:jc w:val="both"/>
              <w:rPr>
                <w:rFonts w:ascii="Times New Roman" w:hAnsi="Times New Roman" w:cs="Univers-Condensed"/>
                <w:color w:val="231F20"/>
                <w:sz w:val="20"/>
                <w:szCs w:val="12"/>
              </w:rPr>
            </w:pPr>
          </w:p>
          <w:p w:rsidR="00346D6A" w:rsidRPr="00752650" w:rsidRDefault="00346D6A" w:rsidP="00752650">
            <w:pPr>
              <w:pStyle w:val="Heading3"/>
              <w:spacing w:before="0" w:after="0"/>
              <w:jc w:val="both"/>
              <w:rPr>
                <w:rFonts w:ascii="Times New Roman" w:hAnsi="Times New Roman" w:cs="Times New Roman"/>
                <w:b w:val="0"/>
                <w:i/>
                <w:sz w:val="20"/>
                <w:szCs w:val="24"/>
              </w:rPr>
            </w:pPr>
            <w:r w:rsidRPr="00752650">
              <w:rPr>
                <w:rFonts w:ascii="Times New Roman" w:hAnsi="Times New Roman" w:cs="Times New Roman"/>
                <w:i/>
                <w:sz w:val="20"/>
                <w:szCs w:val="24"/>
              </w:rPr>
              <w:t xml:space="preserve">The US High Risk Rural Road Program: </w:t>
            </w:r>
            <w:r w:rsidRPr="00752650">
              <w:rPr>
                <w:rFonts w:ascii="Times New Roman" w:hAnsi="Times New Roman"/>
                <w:b w:val="0"/>
                <w:sz w:val="20"/>
              </w:rPr>
              <w:t xml:space="preserve">The US SAFETEA-LU (the Safe, Accountable, Flexible, Efficient Transportation Equity Act: A Legacy for Users (2005) legislation established the Highway Safety Improvement Program (HSIP). </w:t>
            </w:r>
            <w:r w:rsidRPr="00752650">
              <w:rPr>
                <w:rFonts w:ascii="Times New Roman" w:hAnsi="Times New Roman"/>
                <w:b w:val="0"/>
                <w:color w:val="000000"/>
                <w:sz w:val="20"/>
              </w:rPr>
              <w:t>This requires States to develop and implement a strategic highway safety plan and submit annual reports that describe at least 5% of their most hazardous locations, progress in implementing safety improvement projects, and their effectiveness in reducing deaths and injuries. A</w:t>
            </w:r>
            <w:r w:rsidRPr="00752650">
              <w:rPr>
                <w:rFonts w:ascii="Times New Roman" w:hAnsi="Times New Roman"/>
                <w:b w:val="0"/>
                <w:sz w:val="20"/>
              </w:rPr>
              <w:t xml:space="preserve"> total of $90 million per year was earmarked in State allocations for the High Risk Rural Roads Program (HRRRP) to target reductions in death and serious injury on high-risk rural roads where the majority of road deaths occur. High risk rural roads are defined as rural major collectors, rural minor collectors, or rural local roads with a fatal and incapacitating injury crash rate above the state-wide average for those functional road types, or likely to experience an increase in traffic volume that leads to a fatal and incapacitating injury crash rate in excess of the average state-wide rate.</w:t>
            </w:r>
          </w:p>
          <w:p w:rsidR="00346D6A" w:rsidRPr="00752650" w:rsidRDefault="00346D6A" w:rsidP="00752650">
            <w:pPr>
              <w:pStyle w:val="NormalWeb"/>
              <w:spacing w:before="0" w:beforeAutospacing="0" w:after="0" w:afterAutospacing="0"/>
              <w:jc w:val="both"/>
              <w:rPr>
                <w:sz w:val="20"/>
              </w:rPr>
            </w:pPr>
          </w:p>
          <w:p w:rsidR="00346D6A" w:rsidRPr="00CD2F59" w:rsidRDefault="00346D6A" w:rsidP="009D61AA">
            <w:pPr>
              <w:jc w:val="both"/>
              <w:rPr>
                <w:rFonts w:ascii="Times New Roman" w:hAnsi="Times New Roman"/>
                <w:b/>
                <w:i/>
                <w:color w:val="000000"/>
                <w:sz w:val="20"/>
              </w:rPr>
            </w:pPr>
            <w:r w:rsidRPr="00752650">
              <w:rPr>
                <w:rFonts w:ascii="Times New Roman" w:hAnsi="Times New Roman"/>
                <w:b/>
                <w:i/>
                <w:color w:val="000000"/>
                <w:sz w:val="20"/>
              </w:rPr>
              <w:t>Targeting the road network in New Zealand and Australia</w:t>
            </w:r>
            <w:r>
              <w:rPr>
                <w:rFonts w:ascii="Times New Roman" w:hAnsi="Times New Roman"/>
                <w:b/>
                <w:i/>
                <w:color w:val="000000"/>
                <w:sz w:val="20"/>
              </w:rPr>
              <w:t xml:space="preserve">: </w:t>
            </w:r>
            <w:r>
              <w:rPr>
                <w:rFonts w:ascii="Times New Roman" w:hAnsi="Times New Roman"/>
                <w:color w:val="000000"/>
                <w:sz w:val="20"/>
              </w:rPr>
              <w:t>In New Zealand</w:t>
            </w:r>
            <w:r w:rsidRPr="00752650">
              <w:rPr>
                <w:rFonts w:ascii="Times New Roman" w:hAnsi="Times New Roman"/>
                <w:color w:val="000000"/>
                <w:sz w:val="20"/>
              </w:rPr>
              <w:t xml:space="preserve"> nearly 90% of the social costs of road crashes are incurred on just 20% of the total </w:t>
            </w:r>
            <w:r>
              <w:rPr>
                <w:rFonts w:ascii="Times New Roman" w:hAnsi="Times New Roman"/>
                <w:color w:val="000000"/>
                <w:sz w:val="20"/>
              </w:rPr>
              <w:t xml:space="preserve">road </w:t>
            </w:r>
            <w:r w:rsidRPr="00752650">
              <w:rPr>
                <w:rFonts w:ascii="Times New Roman" w:hAnsi="Times New Roman"/>
                <w:color w:val="000000"/>
                <w:sz w:val="20"/>
              </w:rPr>
              <w:t xml:space="preserve">network. </w:t>
            </w:r>
            <w:r w:rsidRPr="00752650">
              <w:rPr>
                <w:rFonts w:ascii="Times New Roman" w:hAnsi="Times New Roman"/>
                <w:i/>
                <w:color w:val="000000"/>
                <w:sz w:val="20"/>
              </w:rPr>
              <w:t>Safe Roads</w:t>
            </w:r>
            <w:r w:rsidRPr="00752650">
              <w:rPr>
                <w:rFonts w:ascii="Times New Roman" w:hAnsi="Times New Roman"/>
                <w:color w:val="000000"/>
                <w:sz w:val="20"/>
              </w:rPr>
              <w:t xml:space="preserve"> are a key target of New Zealand’s </w:t>
            </w:r>
            <w:r w:rsidRPr="00752650">
              <w:rPr>
                <w:rFonts w:ascii="Times New Roman" w:hAnsi="Times New Roman"/>
                <w:i/>
                <w:color w:val="000000"/>
                <w:sz w:val="20"/>
              </w:rPr>
              <w:t>Safe System</w:t>
            </w:r>
            <w:r>
              <w:rPr>
                <w:rFonts w:ascii="Times New Roman" w:hAnsi="Times New Roman"/>
                <w:color w:val="000000"/>
                <w:sz w:val="20"/>
              </w:rPr>
              <w:t xml:space="preserve"> strategy and t</w:t>
            </w:r>
            <w:r w:rsidRPr="00752650">
              <w:rPr>
                <w:rFonts w:ascii="Times New Roman" w:hAnsi="Times New Roman"/>
                <w:bCs/>
                <w:color w:val="000000"/>
                <w:sz w:val="20"/>
              </w:rPr>
              <w:t xml:space="preserve">argeting key urban arterial roads and key rural State corridors with effective </w:t>
            </w:r>
            <w:r>
              <w:rPr>
                <w:rFonts w:ascii="Times New Roman" w:hAnsi="Times New Roman"/>
                <w:bCs/>
                <w:color w:val="000000"/>
                <w:sz w:val="20"/>
              </w:rPr>
              <w:t xml:space="preserve">engineering and enforcement </w:t>
            </w:r>
            <w:r w:rsidRPr="00752650">
              <w:rPr>
                <w:rFonts w:ascii="Times New Roman" w:hAnsi="Times New Roman"/>
                <w:bCs/>
                <w:color w:val="000000"/>
                <w:sz w:val="20"/>
              </w:rPr>
              <w:t xml:space="preserve">treatments to 2020 could address up to 13% of the network and 60% of the social cost of crashes. </w:t>
            </w:r>
            <w:r w:rsidRPr="00752650">
              <w:rPr>
                <w:rFonts w:ascii="Times New Roman" w:hAnsi="Times New Roman"/>
                <w:sz w:val="20"/>
              </w:rPr>
              <w:t>In Australia, it was estimated that targeted road improvement program</w:t>
            </w:r>
            <w:r>
              <w:rPr>
                <w:rFonts w:ascii="Times New Roman" w:hAnsi="Times New Roman"/>
                <w:sz w:val="20"/>
              </w:rPr>
              <w:t>s</w:t>
            </w:r>
            <w:r w:rsidRPr="00752650">
              <w:rPr>
                <w:rFonts w:ascii="Times New Roman" w:hAnsi="Times New Roman"/>
                <w:sz w:val="20"/>
              </w:rPr>
              <w:t xml:space="preserve"> saved </w:t>
            </w:r>
            <w:r>
              <w:rPr>
                <w:rFonts w:ascii="Times New Roman" w:hAnsi="Times New Roman"/>
                <w:sz w:val="20"/>
              </w:rPr>
              <w:t>at least 12 times more lives than</w:t>
            </w:r>
            <w:r w:rsidRPr="00752650">
              <w:rPr>
                <w:rFonts w:ascii="Times New Roman" w:hAnsi="Times New Roman"/>
                <w:sz w:val="20"/>
              </w:rPr>
              <w:t xml:space="preserve"> general road improvement programs. In Victoria, the solid business case produced by research and monitoring led the governmental third party insurer to make substantial investments in these road safety-engineering approaches.</w:t>
            </w:r>
          </w:p>
        </w:tc>
      </w:tr>
    </w:tbl>
    <w:p w:rsidR="00346D6A" w:rsidRDefault="00346D6A" w:rsidP="00346D6A">
      <w:pPr>
        <w:jc w:val="both"/>
        <w:rPr>
          <w:rFonts w:ascii="Times New Roman" w:hAnsi="Times New Roman"/>
          <w:sz w:val="22"/>
        </w:rPr>
      </w:pPr>
    </w:p>
    <w:p w:rsidR="001E36C1" w:rsidRDefault="0015236E" w:rsidP="0015236E">
      <w:pPr>
        <w:jc w:val="both"/>
        <w:rPr>
          <w:rFonts w:ascii="Times New Roman" w:hAnsi="Times New Roman"/>
          <w:sz w:val="22"/>
        </w:rPr>
      </w:pPr>
      <w:r>
        <w:rPr>
          <w:rFonts w:ascii="Times New Roman" w:hAnsi="Times New Roman"/>
          <w:sz w:val="22"/>
        </w:rPr>
        <w:t>T</w:t>
      </w:r>
      <w:r w:rsidRPr="00A920DC">
        <w:rPr>
          <w:rFonts w:ascii="Times New Roman" w:hAnsi="Times New Roman"/>
          <w:sz w:val="22"/>
        </w:rPr>
        <w:t xml:space="preserve">he bulk of </w:t>
      </w:r>
      <w:r>
        <w:rPr>
          <w:rFonts w:ascii="Times New Roman" w:hAnsi="Times New Roman"/>
          <w:sz w:val="22"/>
        </w:rPr>
        <w:t xml:space="preserve">death and serious injury crashes </w:t>
      </w:r>
      <w:r w:rsidRPr="00A920DC">
        <w:rPr>
          <w:rFonts w:ascii="Times New Roman" w:hAnsi="Times New Roman"/>
          <w:sz w:val="22"/>
        </w:rPr>
        <w:t xml:space="preserve">are usually incurred on a small proportion of </w:t>
      </w:r>
      <w:r>
        <w:rPr>
          <w:rFonts w:ascii="Times New Roman" w:hAnsi="Times New Roman"/>
          <w:sz w:val="22"/>
        </w:rPr>
        <w:t>road sections that carry most of the traffic and experience the highest operating speeds in mixed-use situations</w:t>
      </w:r>
      <w:r w:rsidRPr="00A920DC">
        <w:rPr>
          <w:rFonts w:ascii="Times New Roman" w:hAnsi="Times New Roman"/>
          <w:sz w:val="22"/>
        </w:rPr>
        <w:t>.</w:t>
      </w:r>
      <w:r>
        <w:rPr>
          <w:rFonts w:ascii="Times New Roman" w:hAnsi="Times New Roman"/>
          <w:sz w:val="22"/>
        </w:rPr>
        <w:t xml:space="preserve"> In the absence of high quality crash data it is still possible to identify the most dangerous corridors and areas by taking account of surrogate indicators such as traffic volumes, mean speeds and traffic mixes, and by using safety rating tools such as those developed by the Internati</w:t>
      </w:r>
      <w:r w:rsidR="001E36C1">
        <w:rPr>
          <w:rFonts w:ascii="Times New Roman" w:hAnsi="Times New Roman"/>
          <w:sz w:val="22"/>
        </w:rPr>
        <w:t>onal Road Assessment Programme.</w:t>
      </w:r>
    </w:p>
    <w:p w:rsidR="001E36C1" w:rsidRDefault="001E36C1" w:rsidP="0015236E">
      <w:pPr>
        <w:jc w:val="both"/>
        <w:rPr>
          <w:rFonts w:ascii="Times New Roman" w:hAnsi="Times New Roman"/>
          <w:sz w:val="22"/>
        </w:rPr>
      </w:pPr>
    </w:p>
    <w:p w:rsidR="0015236E" w:rsidRDefault="0015236E" w:rsidP="0015236E">
      <w:pPr>
        <w:jc w:val="both"/>
        <w:rPr>
          <w:rFonts w:ascii="Times New Roman" w:hAnsi="Times New Roman"/>
          <w:sz w:val="22"/>
        </w:rPr>
      </w:pPr>
      <w:r>
        <w:rPr>
          <w:rFonts w:ascii="Times New Roman" w:hAnsi="Times New Roman"/>
          <w:sz w:val="22"/>
        </w:rPr>
        <w:t>Targeting the road network in this way offers India the opportunity to quickly capture valuable safety gains and help build confidence across the agencies, road users and communities concerned that deteriorating road safety performance can be systematically and sustainably brought under control.</w:t>
      </w:r>
    </w:p>
    <w:p w:rsidR="00346D6A" w:rsidRDefault="00346D6A" w:rsidP="00346D6A">
      <w:pPr>
        <w:jc w:val="both"/>
        <w:rPr>
          <w:rFonts w:ascii="Times New Roman" w:hAnsi="Times New Roman"/>
          <w:sz w:val="22"/>
        </w:rPr>
      </w:pPr>
    </w:p>
    <w:p w:rsidR="00346D6A" w:rsidRDefault="00346D6A" w:rsidP="00752650">
      <w:pPr>
        <w:jc w:val="both"/>
        <w:rPr>
          <w:rFonts w:ascii="Times New Roman" w:hAnsi="Times New Roman"/>
          <w:sz w:val="22"/>
        </w:rPr>
      </w:pPr>
    </w:p>
    <w:p w:rsidR="00346D6A" w:rsidRDefault="00346D6A" w:rsidP="00752650">
      <w:pPr>
        <w:jc w:val="both"/>
        <w:rPr>
          <w:rFonts w:ascii="Times New Roman" w:hAnsi="Times New Roman"/>
          <w:sz w:val="22"/>
        </w:rPr>
      </w:pPr>
    </w:p>
    <w:p w:rsidR="00752650" w:rsidRPr="00495F41" w:rsidRDefault="00752650" w:rsidP="00752650">
      <w:pPr>
        <w:jc w:val="both"/>
        <w:rPr>
          <w:rFonts w:ascii="Times New Roman" w:hAnsi="Times New Roman"/>
          <w:sz w:val="22"/>
        </w:rPr>
      </w:pPr>
    </w:p>
    <w:p w:rsidR="0082259C" w:rsidRDefault="0082259C" w:rsidP="006673B2">
      <w:pPr>
        <w:jc w:val="both"/>
        <w:rPr>
          <w:rFonts w:ascii="Times New Roman" w:hAnsi="Times New Roman"/>
          <w:sz w:val="22"/>
        </w:rPr>
        <w:sectPr w:rsidR="0082259C">
          <w:footerReference w:type="even" r:id="rId6"/>
          <w:footerReference w:type="default" r:id="rId7"/>
          <w:pgSz w:w="12240" w:h="15840"/>
          <w:pgMar w:top="1440" w:right="1800" w:bottom="1440" w:left="1800" w:gutter="0"/>
          <w:titlePg/>
        </w:sectPr>
      </w:pPr>
    </w:p>
    <w:p w:rsidR="0082259C" w:rsidRPr="0082259C" w:rsidRDefault="0082259C" w:rsidP="0082259C">
      <w:pPr>
        <w:autoSpaceDE w:val="0"/>
        <w:autoSpaceDN w:val="0"/>
        <w:adjustRightInd w:val="0"/>
        <w:jc w:val="both"/>
        <w:rPr>
          <w:rFonts w:ascii="Times New Roman" w:hAnsi="Times New Roman" w:cs="Times New Roman"/>
          <w:b/>
          <w:color w:val="000000"/>
        </w:rPr>
      </w:pPr>
      <w:r w:rsidRPr="0082259C">
        <w:rPr>
          <w:rFonts w:ascii="Times New Roman" w:hAnsi="Times New Roman" w:cs="Times New Roman"/>
          <w:b/>
          <w:color w:val="000000"/>
        </w:rPr>
        <w:t xml:space="preserve">Annex A: National transport </w:t>
      </w:r>
      <w:r w:rsidR="00836CBF">
        <w:rPr>
          <w:rFonts w:ascii="Times New Roman" w:hAnsi="Times New Roman" w:cs="Times New Roman"/>
          <w:b/>
          <w:color w:val="000000"/>
        </w:rPr>
        <w:t>policy</w:t>
      </w:r>
      <w:r w:rsidRPr="0082259C">
        <w:rPr>
          <w:rFonts w:ascii="Times New Roman" w:hAnsi="Times New Roman" w:cs="Times New Roman"/>
          <w:b/>
          <w:color w:val="000000"/>
        </w:rPr>
        <w:t xml:space="preserve"> framework</w:t>
      </w:r>
    </w:p>
    <w:p w:rsidR="0082259C" w:rsidRPr="0082259C" w:rsidRDefault="0082259C" w:rsidP="0082259C">
      <w:pPr>
        <w:jc w:val="both"/>
        <w:rPr>
          <w:rFonts w:ascii="Times New Roman" w:hAnsi="Times New Roman" w:cs="Times New Roman"/>
          <w:sz w:val="22"/>
        </w:rPr>
      </w:pPr>
    </w:p>
    <w:p w:rsidR="0082259C" w:rsidRPr="0082259C" w:rsidRDefault="0082259C" w:rsidP="0082259C">
      <w:pPr>
        <w:jc w:val="both"/>
        <w:rPr>
          <w:rFonts w:ascii="Times New Roman" w:hAnsi="Times New Roman" w:cs="Times New Roman"/>
          <w:sz w:val="22"/>
        </w:rPr>
      </w:pPr>
      <w:r w:rsidRPr="0082259C">
        <w:rPr>
          <w:rFonts w:ascii="Times New Roman" w:hAnsi="Times New Roman" w:cs="Times New Roman"/>
          <w:sz w:val="22"/>
        </w:rPr>
        <w:t>National governments (and their sub-national divisions and municipalities) are responsible for the governance of the transport sector and play four key public sector roles</w:t>
      </w:r>
      <w:r w:rsidRPr="0082259C">
        <w:rPr>
          <w:rStyle w:val="FootnoteReference"/>
          <w:rFonts w:ascii="Times New Roman" w:hAnsi="Times New Roman" w:cs="Times New Roman"/>
          <w:sz w:val="22"/>
        </w:rPr>
        <w:footnoteReference w:id="30"/>
      </w:r>
      <w:r w:rsidRPr="0082259C">
        <w:rPr>
          <w:rFonts w:ascii="Times New Roman" w:hAnsi="Times New Roman" w:cs="Times New Roman"/>
          <w:sz w:val="22"/>
        </w:rPr>
        <w:t>:</w:t>
      </w:r>
    </w:p>
    <w:p w:rsidR="0082259C" w:rsidRPr="0082259C" w:rsidRDefault="0082259C" w:rsidP="0082259C">
      <w:pPr>
        <w:jc w:val="both"/>
        <w:rPr>
          <w:rFonts w:ascii="Times New Roman" w:hAnsi="Times New Roman" w:cs="Times New Roman"/>
          <w:sz w:val="22"/>
        </w:rPr>
      </w:pPr>
    </w:p>
    <w:p w:rsidR="0082259C" w:rsidRPr="0082259C" w:rsidRDefault="0082259C" w:rsidP="0082259C">
      <w:pPr>
        <w:pStyle w:val="ListParagraph"/>
        <w:numPr>
          <w:ilvl w:val="0"/>
          <w:numId w:val="1"/>
        </w:numPr>
        <w:spacing w:after="0" w:line="240" w:lineRule="auto"/>
        <w:jc w:val="both"/>
        <w:rPr>
          <w:rFonts w:ascii="Times New Roman" w:hAnsi="Times New Roman"/>
          <w:szCs w:val="24"/>
        </w:rPr>
      </w:pPr>
      <w:r w:rsidRPr="0082259C">
        <w:rPr>
          <w:rFonts w:ascii="Times New Roman" w:hAnsi="Times New Roman"/>
          <w:szCs w:val="24"/>
          <w:u w:val="single"/>
        </w:rPr>
        <w:t>Policymaker:</w:t>
      </w:r>
      <w:r w:rsidRPr="0082259C">
        <w:rPr>
          <w:rFonts w:ascii="Times New Roman" w:hAnsi="Times New Roman"/>
          <w:szCs w:val="24"/>
        </w:rPr>
        <w:t xml:space="preserve"> Discerning the public interest in transport and translating these interests into the legal, institutional and regulatory frameworks governing the sector.</w:t>
      </w:r>
    </w:p>
    <w:p w:rsidR="0082259C" w:rsidRPr="0082259C" w:rsidRDefault="0082259C" w:rsidP="0082259C">
      <w:pPr>
        <w:jc w:val="both"/>
        <w:rPr>
          <w:rFonts w:ascii="Times New Roman" w:hAnsi="Times New Roman" w:cs="Times New Roman"/>
          <w:sz w:val="22"/>
        </w:rPr>
      </w:pPr>
    </w:p>
    <w:p w:rsidR="0082259C" w:rsidRPr="0082259C" w:rsidRDefault="0082259C" w:rsidP="0082259C">
      <w:pPr>
        <w:pStyle w:val="ListParagraph"/>
        <w:numPr>
          <w:ilvl w:val="0"/>
          <w:numId w:val="1"/>
        </w:numPr>
        <w:spacing w:after="0" w:line="240" w:lineRule="auto"/>
        <w:jc w:val="both"/>
        <w:rPr>
          <w:rFonts w:ascii="Times New Roman" w:hAnsi="Times New Roman"/>
          <w:szCs w:val="24"/>
        </w:rPr>
      </w:pPr>
      <w:r w:rsidRPr="0082259C">
        <w:rPr>
          <w:rFonts w:ascii="Times New Roman" w:hAnsi="Times New Roman"/>
          <w:szCs w:val="24"/>
          <w:u w:val="single"/>
        </w:rPr>
        <w:t>Custodian:</w:t>
      </w:r>
      <w:r w:rsidRPr="0082259C">
        <w:rPr>
          <w:rFonts w:ascii="Times New Roman" w:hAnsi="Times New Roman"/>
          <w:szCs w:val="24"/>
        </w:rPr>
        <w:t xml:space="preserve"> Maintaining good stewardship of public assets, including deciding how they should be financed, operated and maintained (either through state operators or private managers and concessionaires).</w:t>
      </w:r>
    </w:p>
    <w:p w:rsidR="0082259C" w:rsidRPr="0082259C" w:rsidRDefault="0082259C" w:rsidP="0082259C">
      <w:pPr>
        <w:pStyle w:val="ListParagraph"/>
        <w:rPr>
          <w:rFonts w:ascii="Times New Roman" w:hAnsi="Times New Roman"/>
          <w:szCs w:val="24"/>
        </w:rPr>
      </w:pPr>
    </w:p>
    <w:p w:rsidR="0082259C" w:rsidRPr="0082259C" w:rsidRDefault="0082259C" w:rsidP="0082259C">
      <w:pPr>
        <w:pStyle w:val="ListParagraph"/>
        <w:numPr>
          <w:ilvl w:val="0"/>
          <w:numId w:val="1"/>
        </w:numPr>
        <w:spacing w:after="0" w:line="240" w:lineRule="auto"/>
        <w:jc w:val="both"/>
        <w:rPr>
          <w:rFonts w:ascii="Times New Roman" w:hAnsi="Times New Roman"/>
          <w:szCs w:val="24"/>
        </w:rPr>
      </w:pPr>
      <w:r w:rsidRPr="0082259C">
        <w:rPr>
          <w:rFonts w:ascii="Times New Roman" w:hAnsi="Times New Roman"/>
          <w:szCs w:val="24"/>
          <w:u w:val="single"/>
        </w:rPr>
        <w:t>Regulator:</w:t>
      </w:r>
      <w:r w:rsidRPr="0082259C">
        <w:rPr>
          <w:rFonts w:ascii="Times New Roman" w:hAnsi="Times New Roman"/>
          <w:szCs w:val="24"/>
        </w:rPr>
        <w:t xml:space="preserve"> Administering policies of market entry to the various parts of the transport industry, investigating the exercise of market power and anti-competitive practice, influencing pricing and service levels where justified, setting standards and rules to protect the environment and public health and safety, and ensuring efficient urban traffic flows and land development.</w:t>
      </w:r>
    </w:p>
    <w:p w:rsidR="0082259C" w:rsidRPr="0082259C" w:rsidRDefault="0082259C" w:rsidP="0082259C">
      <w:pPr>
        <w:pStyle w:val="ListParagraph"/>
        <w:rPr>
          <w:rFonts w:ascii="Times New Roman" w:hAnsi="Times New Roman"/>
          <w:szCs w:val="24"/>
        </w:rPr>
      </w:pPr>
    </w:p>
    <w:p w:rsidR="0082259C" w:rsidRPr="0082259C" w:rsidRDefault="0082259C" w:rsidP="0082259C">
      <w:pPr>
        <w:pStyle w:val="ListParagraph"/>
        <w:numPr>
          <w:ilvl w:val="0"/>
          <w:numId w:val="1"/>
        </w:numPr>
        <w:spacing w:after="0" w:line="240" w:lineRule="auto"/>
        <w:jc w:val="both"/>
        <w:rPr>
          <w:rFonts w:ascii="Times New Roman" w:hAnsi="Times New Roman"/>
          <w:szCs w:val="24"/>
        </w:rPr>
      </w:pPr>
      <w:r w:rsidRPr="0082259C">
        <w:rPr>
          <w:rFonts w:ascii="Times New Roman" w:hAnsi="Times New Roman"/>
          <w:szCs w:val="24"/>
          <w:u w:val="single"/>
        </w:rPr>
        <w:t>Customer:</w:t>
      </w:r>
      <w:r w:rsidRPr="0082259C">
        <w:rPr>
          <w:rFonts w:ascii="Times New Roman" w:hAnsi="Times New Roman"/>
          <w:szCs w:val="24"/>
        </w:rPr>
        <w:t xml:space="preserve"> Purchasing transport services via implicit or explicit public service agreements or on behalf of particular community groups (for example, through subsidizing transport for students, or to remote areas, for poor or disabled people).</w:t>
      </w:r>
    </w:p>
    <w:p w:rsidR="0082259C" w:rsidRPr="0082259C" w:rsidRDefault="0082259C" w:rsidP="0082259C">
      <w:pPr>
        <w:jc w:val="both"/>
        <w:rPr>
          <w:rFonts w:ascii="Times New Roman" w:hAnsi="Times New Roman" w:cs="Times New Roman"/>
          <w:sz w:val="22"/>
        </w:rPr>
      </w:pPr>
    </w:p>
    <w:p w:rsidR="0082259C" w:rsidRPr="0082259C" w:rsidRDefault="0082259C" w:rsidP="0082259C">
      <w:pPr>
        <w:jc w:val="both"/>
        <w:rPr>
          <w:rFonts w:ascii="Times New Roman" w:hAnsi="Times New Roman" w:cs="Times New Roman"/>
          <w:sz w:val="22"/>
        </w:rPr>
      </w:pPr>
      <w:r w:rsidRPr="0082259C">
        <w:rPr>
          <w:rFonts w:ascii="Times New Roman" w:hAnsi="Times New Roman" w:cs="Times New Roman"/>
          <w:sz w:val="22"/>
        </w:rPr>
        <w:t>In performing these roles governments must address the following key policy issues:</w:t>
      </w:r>
    </w:p>
    <w:p w:rsidR="0082259C" w:rsidRPr="0082259C" w:rsidRDefault="0082259C" w:rsidP="0082259C">
      <w:pPr>
        <w:jc w:val="both"/>
        <w:rPr>
          <w:rFonts w:ascii="Times New Roman" w:hAnsi="Times New Roman" w:cs="Times New Roman"/>
          <w:sz w:val="22"/>
        </w:rPr>
      </w:pPr>
    </w:p>
    <w:p w:rsidR="0082259C" w:rsidRPr="0082259C" w:rsidRDefault="0082259C" w:rsidP="0082259C">
      <w:pPr>
        <w:pStyle w:val="ListParagraph"/>
        <w:numPr>
          <w:ilvl w:val="0"/>
          <w:numId w:val="2"/>
        </w:numPr>
        <w:spacing w:after="0" w:line="240" w:lineRule="auto"/>
        <w:jc w:val="both"/>
        <w:rPr>
          <w:rFonts w:ascii="Times New Roman" w:hAnsi="Times New Roman"/>
          <w:szCs w:val="24"/>
        </w:rPr>
      </w:pPr>
      <w:r w:rsidRPr="0082259C">
        <w:rPr>
          <w:rFonts w:ascii="Times New Roman" w:hAnsi="Times New Roman"/>
          <w:szCs w:val="24"/>
          <w:u w:val="single"/>
        </w:rPr>
        <w:t>Rationalizing public and private sector roles in transport delivery.</w:t>
      </w:r>
      <w:r w:rsidRPr="0082259C">
        <w:rPr>
          <w:rFonts w:ascii="Times New Roman" w:hAnsi="Times New Roman"/>
          <w:szCs w:val="24"/>
        </w:rPr>
        <w:t xml:space="preserve"> The treatment of this issue is helped by drawing a broad distinction between transport services (for example, road haulage companies, public transport companies, shipping companies, airlines) and the transport infrastructure that service suppliers use (for example, roads, seaports and airports). While the public sector is a major owner and operator of basic transport infrastructure, under appropriate contractual conditions the private sector has an important role to play, especially to stimulate innovation in the provision of transport services.</w:t>
      </w:r>
    </w:p>
    <w:p w:rsidR="0082259C" w:rsidRPr="0082259C" w:rsidRDefault="0082259C" w:rsidP="0082259C">
      <w:pPr>
        <w:jc w:val="both"/>
        <w:rPr>
          <w:rFonts w:ascii="Times New Roman" w:hAnsi="Times New Roman" w:cs="Times New Roman"/>
          <w:sz w:val="22"/>
        </w:rPr>
      </w:pPr>
    </w:p>
    <w:p w:rsidR="0082259C" w:rsidRPr="0082259C" w:rsidRDefault="0082259C" w:rsidP="0082259C">
      <w:pPr>
        <w:pStyle w:val="ListParagraph"/>
        <w:numPr>
          <w:ilvl w:val="0"/>
          <w:numId w:val="2"/>
        </w:numPr>
        <w:spacing w:after="0" w:line="240" w:lineRule="auto"/>
        <w:jc w:val="both"/>
        <w:rPr>
          <w:rFonts w:ascii="Times New Roman" w:hAnsi="Times New Roman"/>
          <w:szCs w:val="24"/>
        </w:rPr>
      </w:pPr>
      <w:r w:rsidRPr="0082259C">
        <w:rPr>
          <w:rFonts w:ascii="Times New Roman" w:hAnsi="Times New Roman"/>
          <w:szCs w:val="24"/>
          <w:u w:val="single"/>
        </w:rPr>
        <w:t>Improving the performance of state-owned enterprises.</w:t>
      </w:r>
      <w:r w:rsidRPr="0082259C">
        <w:rPr>
          <w:rFonts w:ascii="Times New Roman" w:hAnsi="Times New Roman"/>
          <w:szCs w:val="24"/>
        </w:rPr>
        <w:t xml:space="preserve"> Improving the performance of state-owned enterprises typically requires separating the policy and regulatory functions of government from the operational and commercial functions of business management. This separation is not sufficient on its own but enables more far-reaching reforms.</w:t>
      </w:r>
    </w:p>
    <w:p w:rsidR="0082259C" w:rsidRPr="0082259C" w:rsidRDefault="0082259C" w:rsidP="0082259C">
      <w:pPr>
        <w:pStyle w:val="ListParagraph"/>
        <w:rPr>
          <w:rFonts w:ascii="Times New Roman" w:hAnsi="Times New Roman"/>
          <w:szCs w:val="24"/>
        </w:rPr>
      </w:pPr>
    </w:p>
    <w:p w:rsidR="0082259C" w:rsidRPr="0082259C" w:rsidRDefault="0082259C" w:rsidP="0082259C">
      <w:pPr>
        <w:pStyle w:val="ListParagraph"/>
        <w:numPr>
          <w:ilvl w:val="0"/>
          <w:numId w:val="2"/>
        </w:numPr>
        <w:spacing w:after="0" w:line="240" w:lineRule="auto"/>
        <w:jc w:val="both"/>
        <w:rPr>
          <w:rFonts w:ascii="Times New Roman" w:hAnsi="Times New Roman"/>
          <w:szCs w:val="24"/>
        </w:rPr>
      </w:pPr>
      <w:r w:rsidRPr="0082259C">
        <w:rPr>
          <w:rFonts w:ascii="Times New Roman" w:hAnsi="Times New Roman"/>
          <w:szCs w:val="24"/>
          <w:u w:val="single"/>
        </w:rPr>
        <w:t>Preserving the value of public assets.</w:t>
      </w:r>
      <w:r w:rsidRPr="0082259C">
        <w:rPr>
          <w:rFonts w:ascii="Times New Roman" w:hAnsi="Times New Roman"/>
          <w:szCs w:val="24"/>
        </w:rPr>
        <w:t xml:space="preserve"> The government’s custodial role requires the adoption of policies that protect and preserve the economic value of infrastructure assets for which there is a continuing economic demand. Failure to do is usually costly to users because of the assets’ sub-standard economic, safety and environmental performance, and costly to governments because of the assets’ premature reinstatement or replacement costs.</w:t>
      </w:r>
      <w:r w:rsidRPr="0082259C">
        <w:rPr>
          <w:rFonts w:ascii="Times New Roman" w:hAnsi="Times New Roman"/>
          <w:szCs w:val="24"/>
        </w:rPr>
        <w:br/>
      </w:r>
    </w:p>
    <w:p w:rsidR="0082259C" w:rsidRPr="0082259C" w:rsidRDefault="0082259C" w:rsidP="0082259C">
      <w:pPr>
        <w:pStyle w:val="ListParagraph"/>
        <w:numPr>
          <w:ilvl w:val="0"/>
          <w:numId w:val="2"/>
        </w:numPr>
        <w:spacing w:after="0" w:line="240" w:lineRule="auto"/>
        <w:jc w:val="both"/>
        <w:rPr>
          <w:rFonts w:ascii="Times New Roman" w:hAnsi="Times New Roman"/>
          <w:szCs w:val="24"/>
        </w:rPr>
      </w:pPr>
      <w:r w:rsidRPr="0082259C">
        <w:rPr>
          <w:rFonts w:ascii="Times New Roman" w:hAnsi="Times New Roman"/>
          <w:szCs w:val="24"/>
          <w:u w:val="single"/>
        </w:rPr>
        <w:t>Fostering competition and strengthening economic, environmental, safety, traffic and land development regulation.</w:t>
      </w:r>
      <w:r w:rsidRPr="0082259C">
        <w:rPr>
          <w:rFonts w:ascii="Times New Roman" w:hAnsi="Times New Roman"/>
          <w:szCs w:val="24"/>
        </w:rPr>
        <w:t xml:space="preserve"> Market competition and regulation both play a part in establishing an efficient transport system that meets public needs. Competition need not be perfect to be effective and economic regulation must be well considered and proportionate. Reducing transport emissions and climate change, and improving energy efficiency are pressing regulatory priorities. Likewise, transport safety remains a high priority for all countries and requires strong institutions and related regulatory frameworks setting and ensuring compliance with safety standards and rules focused on achieving improved safety results. Traffic regulation is essential to the efficient operation of cities and regulation of land development is becoming more urgent in the face of ever advancing motorization.</w:t>
      </w:r>
    </w:p>
    <w:p w:rsidR="0082259C" w:rsidRDefault="0082259C" w:rsidP="006673B2">
      <w:pPr>
        <w:jc w:val="both"/>
        <w:rPr>
          <w:rFonts w:ascii="Times New Roman" w:hAnsi="Times New Roman"/>
          <w:sz w:val="22"/>
        </w:rPr>
      </w:pPr>
    </w:p>
    <w:p w:rsidR="00836CBF" w:rsidRDefault="001641B3" w:rsidP="006673B2">
      <w:pPr>
        <w:jc w:val="both"/>
        <w:rPr>
          <w:rFonts w:ascii="Times New Roman" w:hAnsi="Times New Roman"/>
          <w:sz w:val="22"/>
        </w:rPr>
      </w:pPr>
      <w:r>
        <w:rPr>
          <w:rFonts w:ascii="Times New Roman" w:hAnsi="Times New Roman"/>
          <w:sz w:val="22"/>
        </w:rPr>
        <w:t xml:space="preserve"> </w:t>
      </w:r>
      <w:r w:rsidR="00836CBF">
        <w:rPr>
          <w:rFonts w:ascii="Times New Roman" w:hAnsi="Times New Roman"/>
          <w:sz w:val="22"/>
        </w:rPr>
        <w:t xml:space="preserve">Good practice national road safety strategies and </w:t>
      </w:r>
      <w:r w:rsidR="00D304D9">
        <w:rPr>
          <w:rFonts w:ascii="Times New Roman" w:hAnsi="Times New Roman"/>
          <w:sz w:val="22"/>
        </w:rPr>
        <w:t>related</w:t>
      </w:r>
      <w:r w:rsidR="00836CBF">
        <w:rPr>
          <w:rFonts w:ascii="Times New Roman" w:hAnsi="Times New Roman"/>
          <w:sz w:val="22"/>
        </w:rPr>
        <w:t xml:space="preserve"> policies and programs are created within this broader transport policy framework and reflect the complexities associated with</w:t>
      </w:r>
      <w:r w:rsidR="00EF0209">
        <w:rPr>
          <w:rFonts w:ascii="Times New Roman" w:hAnsi="Times New Roman"/>
          <w:sz w:val="22"/>
        </w:rPr>
        <w:t xml:space="preserve"> the identified</w:t>
      </w:r>
      <w:r w:rsidR="00836CBF">
        <w:rPr>
          <w:rFonts w:ascii="Times New Roman" w:hAnsi="Times New Roman"/>
          <w:sz w:val="22"/>
        </w:rPr>
        <w:t xml:space="preserve"> public and private </w:t>
      </w:r>
      <w:r w:rsidR="00D304D9">
        <w:rPr>
          <w:rFonts w:ascii="Times New Roman" w:hAnsi="Times New Roman"/>
          <w:sz w:val="22"/>
        </w:rPr>
        <w:t xml:space="preserve">sector </w:t>
      </w:r>
      <w:r w:rsidR="00836CBF">
        <w:rPr>
          <w:rFonts w:ascii="Times New Roman" w:hAnsi="Times New Roman"/>
          <w:sz w:val="22"/>
        </w:rPr>
        <w:t xml:space="preserve">roles and </w:t>
      </w:r>
      <w:r w:rsidR="00D304D9">
        <w:rPr>
          <w:rFonts w:ascii="Times New Roman" w:hAnsi="Times New Roman"/>
          <w:sz w:val="22"/>
        </w:rPr>
        <w:t>associated</w:t>
      </w:r>
      <w:r w:rsidR="00836CBF">
        <w:rPr>
          <w:rFonts w:ascii="Times New Roman" w:hAnsi="Times New Roman"/>
          <w:sz w:val="22"/>
        </w:rPr>
        <w:t xml:space="preserve"> policy dimensions. </w:t>
      </w:r>
    </w:p>
    <w:p w:rsidR="00B71DE2" w:rsidRPr="00402FE3" w:rsidRDefault="00B71DE2" w:rsidP="006673B2">
      <w:pPr>
        <w:jc w:val="both"/>
        <w:rPr>
          <w:rFonts w:ascii="Times New Roman" w:hAnsi="Times New Roman"/>
          <w:sz w:val="22"/>
        </w:rPr>
        <w:sectPr w:rsidR="00B71DE2" w:rsidRPr="00402FE3">
          <w:pgSz w:w="12240" w:h="15840"/>
          <w:pgMar w:top="1440" w:right="1800" w:bottom="1440" w:left="1800" w:gutter="0"/>
          <w:pgNumType w:start="27"/>
        </w:sectPr>
      </w:pPr>
    </w:p>
    <w:p w:rsidR="00B71DE2" w:rsidRPr="00B71DE2" w:rsidRDefault="00CF2657" w:rsidP="00BC4D60">
      <w:pPr>
        <w:jc w:val="both"/>
        <w:rPr>
          <w:rFonts w:ascii="Times New Roman" w:hAnsi="Times New Roman"/>
          <w:b/>
        </w:rPr>
      </w:pPr>
      <w:r>
        <w:rPr>
          <w:rFonts w:ascii="Times New Roman" w:hAnsi="Times New Roman"/>
          <w:b/>
        </w:rPr>
        <w:t xml:space="preserve">Annex </w:t>
      </w:r>
      <w:r w:rsidR="001641B3">
        <w:rPr>
          <w:rFonts w:ascii="Times New Roman" w:hAnsi="Times New Roman"/>
          <w:b/>
        </w:rPr>
        <w:t>B:</w:t>
      </w:r>
      <w:r w:rsidR="00B71DE2" w:rsidRPr="00B71DE2">
        <w:rPr>
          <w:rFonts w:ascii="Times New Roman" w:hAnsi="Times New Roman"/>
          <w:b/>
        </w:rPr>
        <w:t xml:space="preserve"> The road safety management system</w:t>
      </w:r>
    </w:p>
    <w:p w:rsidR="00B71DE2" w:rsidRDefault="00B71DE2" w:rsidP="00BC4D60">
      <w:pPr>
        <w:jc w:val="both"/>
        <w:rPr>
          <w:rFonts w:ascii="Times New Roman" w:hAnsi="Times New Roman"/>
        </w:rPr>
      </w:pPr>
    </w:p>
    <w:p w:rsidR="008F1023" w:rsidRPr="006853CC" w:rsidRDefault="00251CAF" w:rsidP="008F1023">
      <w:pPr>
        <w:jc w:val="both"/>
        <w:rPr>
          <w:rFonts w:ascii="Times New Roman" w:hAnsi="Times New Roman"/>
          <w:sz w:val="22"/>
          <w:szCs w:val="22"/>
        </w:rPr>
      </w:pPr>
      <w:r>
        <w:rPr>
          <w:rFonts w:ascii="Times New Roman" w:hAnsi="Times New Roman"/>
          <w:sz w:val="22"/>
        </w:rPr>
        <w:t xml:space="preserve">Comprehensive road safety policies </w:t>
      </w:r>
      <w:r w:rsidR="002C1B32">
        <w:rPr>
          <w:rFonts w:ascii="Times New Roman" w:hAnsi="Times New Roman"/>
          <w:sz w:val="22"/>
        </w:rPr>
        <w:t>must be</w:t>
      </w:r>
      <w:r>
        <w:rPr>
          <w:rFonts w:ascii="Times New Roman" w:hAnsi="Times New Roman"/>
          <w:sz w:val="22"/>
        </w:rPr>
        <w:t xml:space="preserve"> framed in</w:t>
      </w:r>
      <w:r w:rsidR="008F1023" w:rsidRPr="006853CC">
        <w:rPr>
          <w:rFonts w:ascii="Times New Roman" w:hAnsi="Times New Roman"/>
          <w:sz w:val="22"/>
        </w:rPr>
        <w:t xml:space="preserve"> the context of the overall road safety management system illustrated </w:t>
      </w:r>
      <w:r w:rsidR="00025B7B" w:rsidRPr="006853CC">
        <w:rPr>
          <w:rFonts w:ascii="Times New Roman" w:hAnsi="Times New Roman"/>
          <w:sz w:val="22"/>
        </w:rPr>
        <w:t>below</w:t>
      </w:r>
      <w:r w:rsidR="008F1023" w:rsidRPr="006853CC">
        <w:rPr>
          <w:rFonts w:ascii="Times New Roman" w:hAnsi="Times New Roman"/>
          <w:sz w:val="22"/>
        </w:rPr>
        <w:t xml:space="preserve">. Road safety management can be viewed as a production process with three inter-related elements: </w:t>
      </w:r>
      <w:r w:rsidR="008F1023" w:rsidRPr="006853CC">
        <w:rPr>
          <w:rFonts w:ascii="Times New Roman" w:hAnsi="Times New Roman"/>
          <w:i/>
          <w:sz w:val="22"/>
        </w:rPr>
        <w:t>institutional management functions</w:t>
      </w:r>
      <w:r w:rsidR="002C1B32">
        <w:rPr>
          <w:rFonts w:ascii="Times New Roman" w:hAnsi="Times New Roman"/>
          <w:sz w:val="22"/>
        </w:rPr>
        <w:t xml:space="preserve"> </w:t>
      </w:r>
      <w:r w:rsidR="00E45BC0">
        <w:rPr>
          <w:rFonts w:ascii="Times New Roman" w:hAnsi="Times New Roman"/>
          <w:sz w:val="22"/>
        </w:rPr>
        <w:t>that</w:t>
      </w:r>
      <w:r w:rsidR="002C1B32">
        <w:rPr>
          <w:rFonts w:ascii="Times New Roman" w:hAnsi="Times New Roman"/>
          <w:sz w:val="22"/>
        </w:rPr>
        <w:t xml:space="preserve"> </w:t>
      </w:r>
      <w:r w:rsidR="008F1023" w:rsidRPr="006853CC">
        <w:rPr>
          <w:rFonts w:ascii="Times New Roman" w:hAnsi="Times New Roman"/>
          <w:sz w:val="22"/>
        </w:rPr>
        <w:t xml:space="preserve">produce </w:t>
      </w:r>
      <w:r w:rsidR="008F1023" w:rsidRPr="006853CC">
        <w:rPr>
          <w:rFonts w:ascii="Times New Roman" w:hAnsi="Times New Roman"/>
          <w:i/>
          <w:sz w:val="22"/>
        </w:rPr>
        <w:t>interventions</w:t>
      </w:r>
      <w:r w:rsidR="008F1023" w:rsidRPr="006853CC">
        <w:rPr>
          <w:rFonts w:ascii="Times New Roman" w:hAnsi="Times New Roman"/>
          <w:sz w:val="22"/>
        </w:rPr>
        <w:t xml:space="preserve"> that </w:t>
      </w:r>
      <w:r w:rsidR="00E45BC0">
        <w:rPr>
          <w:rFonts w:ascii="Times New Roman" w:hAnsi="Times New Roman"/>
          <w:sz w:val="22"/>
        </w:rPr>
        <w:t xml:space="preserve">in turn </w:t>
      </w:r>
      <w:r w:rsidR="008F1023" w:rsidRPr="006853CC">
        <w:rPr>
          <w:rFonts w:ascii="Times New Roman" w:hAnsi="Times New Roman"/>
          <w:sz w:val="22"/>
        </w:rPr>
        <w:t xml:space="preserve">produce </w:t>
      </w:r>
      <w:r w:rsidR="008F1023" w:rsidRPr="006853CC">
        <w:rPr>
          <w:rFonts w:ascii="Times New Roman" w:hAnsi="Times New Roman"/>
          <w:i/>
          <w:sz w:val="22"/>
        </w:rPr>
        <w:t>results</w:t>
      </w:r>
      <w:r w:rsidR="008F1023" w:rsidRPr="006853CC">
        <w:rPr>
          <w:rFonts w:ascii="Times New Roman" w:hAnsi="Times New Roman"/>
          <w:sz w:val="22"/>
        </w:rPr>
        <w:t>. Close attention must be paid to all these elements and their linkages as the l</w:t>
      </w:r>
      <w:r w:rsidR="008F1023" w:rsidRPr="006853CC">
        <w:rPr>
          <w:rFonts w:ascii="Times New Roman" w:hAnsi="Times New Roman"/>
          <w:sz w:val="22"/>
          <w:szCs w:val="22"/>
        </w:rPr>
        <w:t>imits to improving country road safety performance are shaped by their inherent weaknesses</w:t>
      </w:r>
      <w:r w:rsidR="002C1B32">
        <w:rPr>
          <w:rFonts w:ascii="Times New Roman" w:hAnsi="Times New Roman"/>
          <w:sz w:val="22"/>
          <w:szCs w:val="22"/>
        </w:rPr>
        <w:t xml:space="preserve"> and vice versa</w:t>
      </w:r>
      <w:r w:rsidR="008F1023" w:rsidRPr="006853CC">
        <w:rPr>
          <w:rFonts w:ascii="Times New Roman" w:hAnsi="Times New Roman"/>
          <w:sz w:val="22"/>
          <w:szCs w:val="22"/>
        </w:rPr>
        <w:t>.</w:t>
      </w:r>
      <w:r w:rsidR="008F1023" w:rsidRPr="006853CC">
        <w:rPr>
          <w:rStyle w:val="FootnoteReference"/>
          <w:rFonts w:ascii="Times New Roman" w:hAnsi="Times New Roman"/>
          <w:sz w:val="22"/>
          <w:szCs w:val="22"/>
        </w:rPr>
        <w:footnoteReference w:id="31"/>
      </w:r>
    </w:p>
    <w:p w:rsidR="008F1023" w:rsidRPr="006853CC" w:rsidRDefault="006853CC" w:rsidP="008F1023">
      <w:pPr>
        <w:pStyle w:val="BodyText"/>
        <w:spacing w:after="0"/>
        <w:jc w:val="both"/>
        <w:rPr>
          <w:rFonts w:ascii="Times New Roman" w:hAnsi="Times New Roman"/>
          <w:b/>
          <w:sz w:val="22"/>
          <w:szCs w:val="22"/>
        </w:rPr>
      </w:pPr>
      <w:r>
        <w:rPr>
          <w:rFonts w:ascii="Times New Roman" w:hAnsi="Times New Roman"/>
          <w:b/>
          <w:noProof/>
          <w:sz w:val="22"/>
          <w:szCs w:val="22"/>
        </w:rPr>
        <w:drawing>
          <wp:anchor distT="0" distB="0" distL="114300" distR="114300" simplePos="0" relativeHeight="251659264" behindDoc="1" locked="0" layoutInCell="1" allowOverlap="1">
            <wp:simplePos x="0" y="0"/>
            <wp:positionH relativeFrom="column">
              <wp:posOffset>-228600</wp:posOffset>
            </wp:positionH>
            <wp:positionV relativeFrom="paragraph">
              <wp:posOffset>57150</wp:posOffset>
            </wp:positionV>
            <wp:extent cx="5029200" cy="3216910"/>
            <wp:effectExtent l="25400" t="0" r="0" b="0"/>
            <wp:wrapTight wrapText="bothSides">
              <wp:wrapPolygon edited="0">
                <wp:start x="-109" y="0"/>
                <wp:lineTo x="-109" y="21489"/>
                <wp:lineTo x="21600" y="21489"/>
                <wp:lineTo x="21600" y="0"/>
                <wp:lineTo x="-109"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029200" cy="3216910"/>
                    </a:xfrm>
                    <a:prstGeom prst="rect">
                      <a:avLst/>
                    </a:prstGeom>
                    <a:noFill/>
                    <a:ln w="9525">
                      <a:noFill/>
                      <a:miter lim="800000"/>
                      <a:headEnd/>
                      <a:tailEnd/>
                    </a:ln>
                  </pic:spPr>
                </pic:pic>
              </a:graphicData>
            </a:graphic>
          </wp:anchor>
        </w:drawing>
      </w: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P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6853CC" w:rsidRDefault="006853CC" w:rsidP="008F1023">
      <w:pPr>
        <w:jc w:val="both"/>
        <w:rPr>
          <w:rFonts w:ascii="Times New Roman" w:hAnsi="Times New Roman"/>
          <w:sz w:val="22"/>
          <w:szCs w:val="20"/>
        </w:rPr>
      </w:pPr>
    </w:p>
    <w:p w:rsidR="00174F61" w:rsidRPr="00743074" w:rsidRDefault="008F1023" w:rsidP="00BC4D60">
      <w:pPr>
        <w:jc w:val="both"/>
        <w:rPr>
          <w:rFonts w:ascii="Times New Roman" w:hAnsi="Times New Roman"/>
          <w:sz w:val="22"/>
          <w:szCs w:val="20"/>
        </w:rPr>
      </w:pPr>
      <w:r w:rsidRPr="006853CC">
        <w:rPr>
          <w:rFonts w:ascii="Times New Roman" w:hAnsi="Times New Roman"/>
          <w:sz w:val="22"/>
          <w:szCs w:val="20"/>
        </w:rPr>
        <w:t xml:space="preserve">This </w:t>
      </w:r>
      <w:r w:rsidR="006853CC">
        <w:rPr>
          <w:rFonts w:ascii="Times New Roman" w:hAnsi="Times New Roman"/>
          <w:sz w:val="22"/>
          <w:szCs w:val="20"/>
        </w:rPr>
        <w:t xml:space="preserve">systemic </w:t>
      </w:r>
      <w:r w:rsidR="00251CAF">
        <w:rPr>
          <w:rFonts w:ascii="Times New Roman" w:hAnsi="Times New Roman"/>
          <w:sz w:val="22"/>
          <w:szCs w:val="20"/>
        </w:rPr>
        <w:t>management framework</w:t>
      </w:r>
      <w:r w:rsidRPr="006853CC">
        <w:rPr>
          <w:rFonts w:ascii="Times New Roman" w:hAnsi="Times New Roman"/>
          <w:sz w:val="22"/>
          <w:szCs w:val="20"/>
        </w:rPr>
        <w:t xml:space="preserve"> derives from New Zealand’s 2010 target setting model that linked desired results with interventions and related institutional implementation arrangements.</w:t>
      </w:r>
      <w:r w:rsidR="00025B7B" w:rsidRPr="006853CC">
        <w:rPr>
          <w:rStyle w:val="FootnoteReference"/>
          <w:rFonts w:ascii="Times New Roman" w:hAnsi="Times New Roman"/>
          <w:sz w:val="22"/>
          <w:szCs w:val="20"/>
        </w:rPr>
        <w:footnoteReference w:id="32"/>
      </w:r>
      <w:r w:rsidRPr="006853CC">
        <w:rPr>
          <w:rFonts w:ascii="Times New Roman" w:hAnsi="Times New Roman"/>
          <w:sz w:val="22"/>
          <w:szCs w:val="20"/>
        </w:rPr>
        <w:t xml:space="preserve"> Elements of the New Zealand </w:t>
      </w:r>
      <w:r w:rsidR="00251CAF">
        <w:rPr>
          <w:rFonts w:ascii="Times New Roman" w:hAnsi="Times New Roman"/>
          <w:sz w:val="22"/>
          <w:szCs w:val="20"/>
        </w:rPr>
        <w:t>model</w:t>
      </w:r>
      <w:r w:rsidRPr="006853CC">
        <w:rPr>
          <w:rFonts w:ascii="Times New Roman" w:hAnsi="Times New Roman"/>
          <w:sz w:val="22"/>
          <w:szCs w:val="20"/>
        </w:rPr>
        <w:t xml:space="preserve"> were adopted by the European Transport Safety Council</w:t>
      </w:r>
      <w:r w:rsidRPr="006853CC">
        <w:rPr>
          <w:rFonts w:ascii="Times New Roman" w:hAnsi="Times New Roman"/>
          <w:sz w:val="22"/>
          <w:szCs w:val="20"/>
          <w:vertAlign w:val="superscript"/>
        </w:rPr>
        <w:t xml:space="preserve"> </w:t>
      </w:r>
      <w:r w:rsidRPr="006853CC">
        <w:rPr>
          <w:rFonts w:ascii="Times New Roman" w:hAnsi="Times New Roman"/>
          <w:sz w:val="22"/>
          <w:szCs w:val="20"/>
        </w:rPr>
        <w:t xml:space="preserve">which highlighted the </w:t>
      </w:r>
      <w:r w:rsidR="00251CAF">
        <w:rPr>
          <w:rFonts w:ascii="Times New Roman" w:hAnsi="Times New Roman"/>
          <w:sz w:val="22"/>
          <w:szCs w:val="20"/>
        </w:rPr>
        <w:t>specification</w:t>
      </w:r>
      <w:r w:rsidRPr="006853CC">
        <w:rPr>
          <w:rFonts w:ascii="Times New Roman" w:hAnsi="Times New Roman"/>
          <w:sz w:val="22"/>
          <w:szCs w:val="20"/>
        </w:rPr>
        <w:t xml:space="preserve"> of results measures</w:t>
      </w:r>
      <w:r w:rsidR="00025B7B" w:rsidRPr="006853CC">
        <w:rPr>
          <w:rStyle w:val="FootnoteReference"/>
          <w:rFonts w:ascii="Times New Roman" w:hAnsi="Times New Roman"/>
          <w:sz w:val="22"/>
          <w:szCs w:val="20"/>
        </w:rPr>
        <w:footnoteReference w:id="33"/>
      </w:r>
      <w:r w:rsidRPr="006853CC">
        <w:rPr>
          <w:rFonts w:ascii="Times New Roman" w:hAnsi="Times New Roman"/>
          <w:sz w:val="22"/>
          <w:szCs w:val="20"/>
        </w:rPr>
        <w:t xml:space="preserve">; </w:t>
      </w:r>
      <w:r w:rsidR="00251CAF">
        <w:rPr>
          <w:rFonts w:ascii="Times New Roman" w:hAnsi="Times New Roman"/>
          <w:sz w:val="22"/>
          <w:szCs w:val="20"/>
        </w:rPr>
        <w:t>which were</w:t>
      </w:r>
      <w:r w:rsidR="00E45BC0">
        <w:rPr>
          <w:rFonts w:ascii="Times New Roman" w:hAnsi="Times New Roman"/>
          <w:sz w:val="22"/>
          <w:szCs w:val="20"/>
        </w:rPr>
        <w:t xml:space="preserve"> </w:t>
      </w:r>
      <w:r w:rsidR="00251CAF">
        <w:rPr>
          <w:rFonts w:ascii="Times New Roman" w:hAnsi="Times New Roman"/>
          <w:sz w:val="22"/>
          <w:szCs w:val="20"/>
        </w:rPr>
        <w:t xml:space="preserve">further elaborated by </w:t>
      </w:r>
      <w:r w:rsidRPr="006853CC">
        <w:rPr>
          <w:rFonts w:ascii="Times New Roman" w:hAnsi="Times New Roman"/>
          <w:sz w:val="22"/>
          <w:szCs w:val="20"/>
        </w:rPr>
        <w:t>the</w:t>
      </w:r>
      <w:r w:rsidR="00251CAF">
        <w:rPr>
          <w:rFonts w:ascii="Times New Roman" w:hAnsi="Times New Roman"/>
          <w:sz w:val="22"/>
          <w:szCs w:val="20"/>
        </w:rPr>
        <w:t xml:space="preserve"> path-breaking</w:t>
      </w:r>
      <w:r w:rsidRPr="006853CC">
        <w:rPr>
          <w:rFonts w:ascii="Times New Roman" w:hAnsi="Times New Roman"/>
          <w:sz w:val="22"/>
          <w:szCs w:val="20"/>
        </w:rPr>
        <w:t xml:space="preserve"> SUNflower Project </w:t>
      </w:r>
      <w:r w:rsidR="00E45BC0">
        <w:rPr>
          <w:rFonts w:ascii="Times New Roman" w:hAnsi="Times New Roman"/>
          <w:sz w:val="22"/>
          <w:szCs w:val="20"/>
        </w:rPr>
        <w:t>that</w:t>
      </w:r>
      <w:r w:rsidRPr="006853CC">
        <w:rPr>
          <w:rFonts w:ascii="Times New Roman" w:hAnsi="Times New Roman"/>
          <w:sz w:val="22"/>
          <w:szCs w:val="20"/>
        </w:rPr>
        <w:t xml:space="preserve"> defined implementation arrangements </w:t>
      </w:r>
      <w:r w:rsidR="00251CAF">
        <w:rPr>
          <w:rFonts w:ascii="Times New Roman" w:hAnsi="Times New Roman"/>
          <w:sz w:val="22"/>
          <w:szCs w:val="20"/>
        </w:rPr>
        <w:t>in terms of</w:t>
      </w:r>
      <w:r w:rsidRPr="006853CC">
        <w:rPr>
          <w:rFonts w:ascii="Times New Roman" w:hAnsi="Times New Roman"/>
          <w:sz w:val="22"/>
          <w:szCs w:val="20"/>
        </w:rPr>
        <w:t xml:space="preserve"> ‘structure and culture’</w:t>
      </w:r>
      <w:r w:rsidR="00025B7B" w:rsidRPr="006853CC">
        <w:rPr>
          <w:rStyle w:val="FootnoteReference"/>
          <w:rFonts w:ascii="Times New Roman" w:hAnsi="Times New Roman"/>
          <w:sz w:val="22"/>
          <w:szCs w:val="20"/>
        </w:rPr>
        <w:footnoteReference w:id="34"/>
      </w:r>
      <w:r w:rsidRPr="006853CC">
        <w:rPr>
          <w:rFonts w:ascii="Times New Roman" w:hAnsi="Times New Roman"/>
          <w:sz w:val="22"/>
          <w:szCs w:val="20"/>
        </w:rPr>
        <w:t>; and</w:t>
      </w:r>
      <w:r w:rsidR="002C1B32">
        <w:rPr>
          <w:rFonts w:ascii="Times New Roman" w:hAnsi="Times New Roman"/>
          <w:sz w:val="22"/>
          <w:szCs w:val="20"/>
        </w:rPr>
        <w:t xml:space="preserve"> then</w:t>
      </w:r>
      <w:r w:rsidRPr="006853CC">
        <w:rPr>
          <w:rFonts w:ascii="Times New Roman" w:hAnsi="Times New Roman"/>
          <w:sz w:val="22"/>
          <w:szCs w:val="20"/>
        </w:rPr>
        <w:t xml:space="preserve"> </w:t>
      </w:r>
      <w:r w:rsidR="00251CAF">
        <w:rPr>
          <w:rFonts w:ascii="Times New Roman" w:hAnsi="Times New Roman"/>
          <w:sz w:val="22"/>
          <w:szCs w:val="20"/>
        </w:rPr>
        <w:t xml:space="preserve">further extended by the </w:t>
      </w:r>
      <w:r w:rsidRPr="006853CC">
        <w:rPr>
          <w:rFonts w:ascii="Times New Roman" w:hAnsi="Times New Roman"/>
          <w:sz w:val="22"/>
          <w:szCs w:val="20"/>
        </w:rPr>
        <w:t xml:space="preserve">World Bank </w:t>
      </w:r>
      <w:r w:rsidR="002C1B32">
        <w:rPr>
          <w:rFonts w:ascii="Times New Roman" w:hAnsi="Times New Roman"/>
          <w:sz w:val="22"/>
          <w:szCs w:val="20"/>
        </w:rPr>
        <w:t xml:space="preserve">prototype </w:t>
      </w:r>
      <w:r w:rsidRPr="006853CC">
        <w:rPr>
          <w:rFonts w:ascii="Times New Roman" w:hAnsi="Times New Roman"/>
          <w:sz w:val="22"/>
          <w:szCs w:val="20"/>
        </w:rPr>
        <w:t xml:space="preserve">guidelines </w:t>
      </w:r>
      <w:r w:rsidR="002C1B32">
        <w:rPr>
          <w:rFonts w:ascii="Times New Roman" w:hAnsi="Times New Roman"/>
          <w:sz w:val="22"/>
          <w:szCs w:val="20"/>
        </w:rPr>
        <w:t>for the conduct or road safety management capacity reviews.</w:t>
      </w:r>
      <w:r w:rsidR="00025B7B" w:rsidRPr="006853CC">
        <w:rPr>
          <w:rStyle w:val="FootnoteReference"/>
          <w:rFonts w:ascii="Times New Roman" w:hAnsi="Times New Roman"/>
          <w:sz w:val="22"/>
          <w:szCs w:val="20"/>
        </w:rPr>
        <w:footnoteReference w:id="35"/>
      </w:r>
    </w:p>
    <w:p w:rsidR="00174F61" w:rsidRPr="00BC4D60" w:rsidRDefault="00174F61" w:rsidP="00BC4D60">
      <w:pPr>
        <w:jc w:val="both"/>
        <w:rPr>
          <w:rFonts w:ascii="Times New Roman" w:hAnsi="Times New Roman"/>
        </w:rPr>
      </w:pPr>
    </w:p>
    <w:sectPr w:rsidR="00174F61" w:rsidRPr="00BC4D60" w:rsidSect="001968AE">
      <w:pgSz w:w="12240" w:h="15840"/>
      <w:pgMar w:top="1440" w:right="1800" w:bottom="1440" w:left="1800" w:gutter="0"/>
      <w:pgNumType w:start="29"/>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News Gothic BT">
    <w:altName w:val="News Gothic BT"/>
    <w:panose1 w:val="00000000000000000000"/>
    <w:charset w:val="00"/>
    <w:family w:val="swiss"/>
    <w:notTrueType/>
    <w:pitch w:val="default"/>
    <w:sig w:usb0="00000003" w:usb1="00000000" w:usb2="00000000" w:usb3="00000000" w:csb0="00000001" w:csb1="00000000"/>
  </w:font>
  <w:font w:name="HelveticaLTStd-Light">
    <w:panose1 w:val="00000000000000000000"/>
    <w:charset w:val="00"/>
    <w:family w:val="swiss"/>
    <w:notTrueType/>
    <w:pitch w:val="default"/>
    <w:sig w:usb0="00000003" w:usb1="00000000" w:usb2="00000000" w:usb3="00000000" w:csb0="00000001" w:csb1="00000000"/>
  </w:font>
  <w:font w:name="HelveticaLTStd-LightObl">
    <w:panose1 w:val="00000000000000000000"/>
    <w:charset w:val="00"/>
    <w:family w:val="swiss"/>
    <w:notTrueType/>
    <w:pitch w:val="default"/>
    <w:sig w:usb0="00000003" w:usb1="00000000" w:usb2="00000000" w:usb3="00000000" w:csb0="00000001" w:csb1="00000000"/>
  </w:font>
  <w:font w:name="GaramondITCbyBT-Light">
    <w:altName w:val="Cambria"/>
    <w:panose1 w:val="00000000000000000000"/>
    <w:charset w:val="4D"/>
    <w:family w:val="roman"/>
    <w:notTrueType/>
    <w:pitch w:val="default"/>
    <w:sig w:usb0="00000003" w:usb1="00000000" w:usb2="00000000" w:usb3="00000000" w:csb0="00000001" w:csb1="00000000"/>
  </w:font>
  <w:font w:name="GaramondITCbyBT-LightItalic">
    <w:altName w:val="Cambria"/>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auto"/>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Univers-CondensedBold">
    <w:altName w:val="Cambria"/>
    <w:panose1 w:val="00000000000000000000"/>
    <w:charset w:val="4D"/>
    <w:family w:val="auto"/>
    <w:notTrueType/>
    <w:pitch w:val="default"/>
    <w:sig w:usb0="00000003" w:usb1="00000000" w:usb2="00000000" w:usb3="00000000" w:csb0="00000001" w:csb1="00000000"/>
  </w:font>
  <w:font w:name="Univers-Condense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601" w:rsidRDefault="00C00601" w:rsidP="001523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0601" w:rsidRDefault="00C00601">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601" w:rsidRPr="00AD7820" w:rsidRDefault="00C00601" w:rsidP="0015236E">
    <w:pPr>
      <w:pStyle w:val="Footer"/>
      <w:framePr w:wrap="around" w:vAnchor="text" w:hAnchor="margin" w:xAlign="center" w:y="1"/>
      <w:rPr>
        <w:rStyle w:val="PageNumber"/>
      </w:rPr>
    </w:pPr>
    <w:r w:rsidRPr="00AD7820">
      <w:rPr>
        <w:rStyle w:val="PageNumber"/>
        <w:rFonts w:ascii="Times New Roman" w:hAnsi="Times New Roman"/>
      </w:rPr>
      <w:fldChar w:fldCharType="begin"/>
    </w:r>
    <w:r w:rsidRPr="00AD7820">
      <w:rPr>
        <w:rStyle w:val="PageNumber"/>
        <w:rFonts w:ascii="Times New Roman" w:hAnsi="Times New Roman"/>
      </w:rPr>
      <w:instrText xml:space="preserve">PAGE  </w:instrText>
    </w:r>
    <w:r w:rsidRPr="00AD7820">
      <w:rPr>
        <w:rStyle w:val="PageNumber"/>
        <w:rFonts w:ascii="Times New Roman" w:hAnsi="Times New Roman"/>
      </w:rPr>
      <w:fldChar w:fldCharType="separate"/>
    </w:r>
    <w:r w:rsidR="00A71C09">
      <w:rPr>
        <w:rStyle w:val="PageNumber"/>
        <w:rFonts w:ascii="Times New Roman" w:hAnsi="Times New Roman"/>
        <w:noProof/>
      </w:rPr>
      <w:t>22</w:t>
    </w:r>
    <w:r w:rsidRPr="00AD7820">
      <w:rPr>
        <w:rStyle w:val="PageNumber"/>
        <w:rFonts w:ascii="Times New Roman" w:hAnsi="Times New Roman"/>
      </w:rPr>
      <w:fldChar w:fldCharType="end"/>
    </w:r>
  </w:p>
  <w:p w:rsidR="00C00601" w:rsidRDefault="00C00601">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p w:rsidR="00C00601" w:rsidRPr="00925803" w:rsidRDefault="00C00601" w:rsidP="00F555E8">
      <w:pPr>
        <w:pStyle w:val="FootnoteText"/>
        <w:ind w:left="180" w:hanging="180"/>
        <w:rPr>
          <w:rFonts w:ascii="Times New Roman" w:hAnsi="Times New Roman"/>
        </w:rPr>
      </w:pPr>
      <w:r w:rsidRPr="00925803">
        <w:rPr>
          <w:rStyle w:val="FootnoteReference"/>
          <w:rFonts w:ascii="Times New Roman" w:hAnsi="Times New Roman"/>
        </w:rPr>
        <w:footnoteRef/>
      </w:r>
      <w:r w:rsidRPr="00925803">
        <w:rPr>
          <w:rFonts w:ascii="Times New Roman" w:hAnsi="Times New Roman"/>
        </w:rPr>
        <w:t xml:space="preserve"> </w:t>
      </w:r>
      <w:r w:rsidRPr="00925803">
        <w:rPr>
          <w:rFonts w:ascii="Times New Roman" w:hAnsi="Times New Roman"/>
          <w:sz w:val="20"/>
        </w:rPr>
        <w:t xml:space="preserve">Bliss T &amp; Breen J (2009). </w:t>
      </w:r>
      <w:r w:rsidRPr="00925803">
        <w:rPr>
          <w:rFonts w:ascii="Times New Roman" w:hAnsi="Times New Roman"/>
          <w:i/>
          <w:sz w:val="20"/>
        </w:rPr>
        <w:t>Implementing the Recommendations of the World Report on Road Traffic Injury Prevention. Country guidelines for the Conduct of Road Safety Management Capacity Reviews and the Specification of Lead Agency Reforms, Investment Strategies and Safe System Projects,</w:t>
      </w:r>
      <w:r w:rsidRPr="00925803">
        <w:rPr>
          <w:rFonts w:ascii="Times New Roman" w:hAnsi="Times New Roman"/>
          <w:sz w:val="20"/>
        </w:rPr>
        <w:t xml:space="preserve"> World Bank Global Road Safety Facility, Washington DC.</w:t>
      </w:r>
    </w:p>
  </w:footnote>
  <w:footnote w:id="0">
    <w:p w:rsidR="00C00601" w:rsidRPr="00A31A0B" w:rsidRDefault="00C00601" w:rsidP="00F555E8">
      <w:pPr>
        <w:pStyle w:val="FootnoteText"/>
        <w:ind w:left="180" w:hanging="180"/>
        <w:rPr>
          <w:rFonts w:ascii="Times New Roman" w:hAnsi="Times New Roman"/>
        </w:rPr>
      </w:pPr>
      <w:r w:rsidRPr="00A31A0B">
        <w:rPr>
          <w:rStyle w:val="FootnoteReference"/>
          <w:rFonts w:ascii="Times New Roman" w:hAnsi="Times New Roman"/>
        </w:rPr>
        <w:footnoteRef/>
      </w:r>
      <w:r w:rsidRPr="00A31A0B">
        <w:rPr>
          <w:rFonts w:ascii="Times New Roman" w:hAnsi="Times New Roman"/>
        </w:rPr>
        <w:t xml:space="preserve"> </w:t>
      </w:r>
      <w:proofErr w:type="gramStart"/>
      <w:r w:rsidRPr="00A31A0B">
        <w:rPr>
          <w:rFonts w:ascii="Times New Roman" w:hAnsi="Times New Roman"/>
          <w:sz w:val="20"/>
        </w:rPr>
        <w:t>OECD, International Transport Forum (2008).</w:t>
      </w:r>
      <w:proofErr w:type="gramEnd"/>
      <w:r w:rsidRPr="00A31A0B">
        <w:rPr>
          <w:rFonts w:ascii="Times New Roman" w:hAnsi="Times New Roman"/>
          <w:sz w:val="20"/>
        </w:rPr>
        <w:t xml:space="preserve"> </w:t>
      </w:r>
      <w:proofErr w:type="gramStart"/>
      <w:r w:rsidRPr="00A31A0B">
        <w:rPr>
          <w:rFonts w:ascii="Times New Roman" w:hAnsi="Times New Roman"/>
          <w:i/>
          <w:sz w:val="20"/>
        </w:rPr>
        <w:t>Towards Zero.</w:t>
      </w:r>
      <w:proofErr w:type="gramEnd"/>
      <w:r w:rsidRPr="00A31A0B">
        <w:rPr>
          <w:rFonts w:ascii="Times New Roman" w:hAnsi="Times New Roman"/>
          <w:i/>
          <w:sz w:val="20"/>
        </w:rPr>
        <w:t xml:space="preserve"> Ambitious Road Safety Targets and the Safe System Approach,</w:t>
      </w:r>
      <w:r w:rsidRPr="00A31A0B">
        <w:rPr>
          <w:rFonts w:ascii="Times New Roman" w:hAnsi="Times New Roman"/>
          <w:sz w:val="20"/>
        </w:rPr>
        <w:t xml:space="preserve"> Joint Transport Research Centre, OECD/ITF, Paris.</w:t>
      </w:r>
    </w:p>
  </w:footnote>
  <w:footnote w:id="1">
    <w:p w:rsidR="00C00601" w:rsidRPr="00C80F3B" w:rsidRDefault="00C00601" w:rsidP="00F555E8">
      <w:pPr>
        <w:pStyle w:val="FootnoteText"/>
        <w:ind w:left="180" w:hanging="180"/>
        <w:jc w:val="both"/>
        <w:rPr>
          <w:rFonts w:ascii="Times New Roman" w:hAnsi="Times New Roman"/>
          <w:sz w:val="20"/>
        </w:rPr>
      </w:pPr>
      <w:r w:rsidRPr="00C80F3B">
        <w:rPr>
          <w:rStyle w:val="FootnoteReference"/>
          <w:rFonts w:ascii="Times New Roman" w:hAnsi="Times New Roman"/>
          <w:sz w:val="20"/>
        </w:rPr>
        <w:footnoteRef/>
      </w:r>
      <w:r w:rsidRPr="00C80F3B">
        <w:rPr>
          <w:rFonts w:ascii="Times New Roman" w:hAnsi="Times New Roman"/>
          <w:sz w:val="20"/>
        </w:rPr>
        <w:t xml:space="preserve"> </w:t>
      </w:r>
      <w:r>
        <w:rPr>
          <w:rFonts w:ascii="Times New Roman" w:hAnsi="Times New Roman"/>
          <w:sz w:val="20"/>
        </w:rPr>
        <w:t>Exploring good practice that best reflects the evolving results focus on eliminating road deaths and serious injuries means that this report does not cover successes over recent decades achieved in low and middle-income countries that may be of interest to the National Transport Policy Development Committee. For example, countries such as Poland and Chile have demonstrated elements of the good practices discussed in this report, but these are less well documented in terms of quantified assessments of performance gains achieved. More information could be sought on country experience that more closely reflect India’s current development status, but for the purposes of this report the emphasis has been placed on generic aspects of good road safety management practice which merit further attention.</w:t>
      </w:r>
    </w:p>
  </w:footnote>
  <w:footnote w:id="2">
    <w:p w:rsidR="00C00601" w:rsidRPr="00521436"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w:t>
      </w:r>
      <w:proofErr w:type="gramStart"/>
      <w:r w:rsidRPr="00521436">
        <w:rPr>
          <w:rFonts w:ascii="Times New Roman" w:hAnsi="Times New Roman"/>
          <w:sz w:val="20"/>
        </w:rPr>
        <w:t xml:space="preserve">Stern S, </w:t>
      </w:r>
      <w:proofErr w:type="spellStart"/>
      <w:r w:rsidRPr="00521436">
        <w:rPr>
          <w:rFonts w:ascii="Times New Roman" w:hAnsi="Times New Roman"/>
          <w:sz w:val="20"/>
        </w:rPr>
        <w:t>Dethier</w:t>
      </w:r>
      <w:proofErr w:type="spellEnd"/>
      <w:r w:rsidRPr="00521436">
        <w:rPr>
          <w:rFonts w:ascii="Times New Roman" w:hAnsi="Times New Roman"/>
          <w:sz w:val="20"/>
        </w:rPr>
        <w:t xml:space="preserve"> J-J, Halsey Rogers S (2005).</w:t>
      </w:r>
      <w:proofErr w:type="gramEnd"/>
      <w:r w:rsidRPr="00521436">
        <w:rPr>
          <w:rFonts w:ascii="Times New Roman" w:hAnsi="Times New Roman"/>
          <w:sz w:val="20"/>
        </w:rPr>
        <w:t xml:space="preserve"> </w:t>
      </w:r>
      <w:r w:rsidRPr="00521436">
        <w:rPr>
          <w:rFonts w:ascii="Times New Roman" w:hAnsi="Times New Roman"/>
          <w:i/>
          <w:sz w:val="20"/>
        </w:rPr>
        <w:t>Growth and Empowerment: Making Development Happen</w:t>
      </w:r>
      <w:r w:rsidRPr="00521436">
        <w:rPr>
          <w:rFonts w:ascii="Times New Roman" w:hAnsi="Times New Roman"/>
          <w:sz w:val="20"/>
        </w:rPr>
        <w:t>, The MIT Press, Cambridge Massachusetts and London England.</w:t>
      </w:r>
    </w:p>
  </w:footnote>
  <w:footnote w:id="3">
    <w:p w:rsidR="00C00601" w:rsidRPr="00521436"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w:t>
      </w:r>
      <w:proofErr w:type="gramStart"/>
      <w:r w:rsidRPr="00521436">
        <w:rPr>
          <w:rFonts w:ascii="Times New Roman" w:hAnsi="Times New Roman"/>
          <w:sz w:val="20"/>
        </w:rPr>
        <w:t xml:space="preserve">Watkins K &amp; </w:t>
      </w:r>
      <w:proofErr w:type="spellStart"/>
      <w:r w:rsidRPr="00521436">
        <w:rPr>
          <w:rFonts w:ascii="Times New Roman" w:hAnsi="Times New Roman"/>
          <w:sz w:val="20"/>
        </w:rPr>
        <w:t>Sridar</w:t>
      </w:r>
      <w:proofErr w:type="spellEnd"/>
      <w:r w:rsidRPr="00521436">
        <w:rPr>
          <w:rFonts w:ascii="Times New Roman" w:hAnsi="Times New Roman"/>
          <w:sz w:val="20"/>
        </w:rPr>
        <w:t xml:space="preserve"> D (2009).</w:t>
      </w:r>
      <w:proofErr w:type="gramEnd"/>
      <w:r w:rsidRPr="00521436">
        <w:rPr>
          <w:rFonts w:ascii="Times New Roman" w:hAnsi="Times New Roman"/>
          <w:sz w:val="20"/>
        </w:rPr>
        <w:t xml:space="preserve"> </w:t>
      </w:r>
      <w:r w:rsidRPr="00521436">
        <w:rPr>
          <w:rFonts w:ascii="Times New Roman" w:hAnsi="Times New Roman"/>
          <w:i/>
          <w:sz w:val="20"/>
        </w:rPr>
        <w:t>Road Traffic Injuries: The Hidden Development Crisis,</w:t>
      </w:r>
      <w:r w:rsidRPr="00521436">
        <w:rPr>
          <w:rFonts w:ascii="Times New Roman" w:hAnsi="Times New Roman"/>
          <w:sz w:val="20"/>
        </w:rPr>
        <w:t xml:space="preserve"> A policy briefing for the First Global Ministerial Conference on Road Safety, Moscow 19-20 November 2009, Make Roads Safe, The Campaign for Global Road Safety, London.</w:t>
      </w:r>
    </w:p>
  </w:footnote>
  <w:footnote w:id="4">
    <w:p w:rsidR="00C00601" w:rsidRPr="00521436"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w:t>
      </w:r>
      <w:proofErr w:type="spellStart"/>
      <w:proofErr w:type="gramStart"/>
      <w:r w:rsidRPr="00521436">
        <w:rPr>
          <w:rFonts w:ascii="Times New Roman" w:hAnsi="Times New Roman" w:cs="HelveticaLTStd-Light"/>
          <w:sz w:val="20"/>
        </w:rPr>
        <w:t>Kopits</w:t>
      </w:r>
      <w:proofErr w:type="spellEnd"/>
      <w:r w:rsidRPr="00521436">
        <w:rPr>
          <w:rFonts w:ascii="Times New Roman" w:hAnsi="Times New Roman" w:cs="HelveticaLTStd-Light"/>
          <w:sz w:val="20"/>
        </w:rPr>
        <w:t xml:space="preserve"> E &amp; Cropper M (2003).</w:t>
      </w:r>
      <w:proofErr w:type="gramEnd"/>
      <w:r w:rsidRPr="00521436">
        <w:rPr>
          <w:rFonts w:ascii="Times New Roman" w:hAnsi="Times New Roman" w:cs="HelveticaLTStd-Light"/>
          <w:sz w:val="20"/>
        </w:rPr>
        <w:t xml:space="preserve"> </w:t>
      </w:r>
      <w:r w:rsidRPr="00521436">
        <w:rPr>
          <w:rFonts w:ascii="Times New Roman" w:hAnsi="Times New Roman" w:cs="HelveticaLTStd-LightObl"/>
          <w:i/>
          <w:iCs/>
          <w:sz w:val="20"/>
        </w:rPr>
        <w:t>Traffic Fatalities and Economic Growth</w:t>
      </w:r>
      <w:r w:rsidRPr="00521436">
        <w:rPr>
          <w:rFonts w:ascii="Times New Roman" w:hAnsi="Times New Roman" w:cs="HelveticaLTStd-Light"/>
          <w:sz w:val="20"/>
        </w:rPr>
        <w:t xml:space="preserve">. </w:t>
      </w:r>
      <w:proofErr w:type="gramStart"/>
      <w:r w:rsidRPr="00521436">
        <w:rPr>
          <w:rFonts w:ascii="Times New Roman" w:hAnsi="Times New Roman" w:cs="HelveticaLTStd-Light"/>
          <w:sz w:val="20"/>
        </w:rPr>
        <w:t>Policy Working Paper Number 3035.</w:t>
      </w:r>
      <w:proofErr w:type="gramEnd"/>
      <w:r w:rsidRPr="00521436">
        <w:rPr>
          <w:rFonts w:ascii="Times New Roman" w:hAnsi="Times New Roman" w:cs="HelveticaLTStd-Light"/>
          <w:sz w:val="20"/>
        </w:rPr>
        <w:t xml:space="preserve"> </w:t>
      </w:r>
      <w:proofErr w:type="gramStart"/>
      <w:r w:rsidRPr="00521436">
        <w:rPr>
          <w:rFonts w:ascii="Times New Roman" w:hAnsi="Times New Roman" w:cs="HelveticaLTStd-Light"/>
          <w:sz w:val="20"/>
        </w:rPr>
        <w:t>The World Bank, Washington, DC.</w:t>
      </w:r>
      <w:proofErr w:type="gramEnd"/>
    </w:p>
  </w:footnote>
  <w:footnote w:id="5">
    <w:p w:rsidR="00C00601" w:rsidRPr="00521436"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w:t>
      </w:r>
      <w:r w:rsidRPr="00521436">
        <w:rPr>
          <w:rFonts w:ascii="Times New Roman" w:hAnsi="Times New Roman" w:cs="GaramondITCbyBT-Light"/>
          <w:color w:val="231F20"/>
          <w:sz w:val="20"/>
        </w:rPr>
        <w:t xml:space="preserve">Eds. </w:t>
      </w:r>
      <w:proofErr w:type="spellStart"/>
      <w:r w:rsidRPr="00521436">
        <w:rPr>
          <w:rFonts w:ascii="Times New Roman" w:hAnsi="Times New Roman" w:cs="GaramondITCbyBT-Light"/>
          <w:color w:val="231F20"/>
          <w:sz w:val="20"/>
        </w:rPr>
        <w:t>Peden</w:t>
      </w:r>
      <w:proofErr w:type="spellEnd"/>
      <w:r w:rsidRPr="00521436">
        <w:rPr>
          <w:rFonts w:ascii="Times New Roman" w:hAnsi="Times New Roman" w:cs="GaramondITCbyBT-Light"/>
          <w:color w:val="231F20"/>
          <w:sz w:val="20"/>
        </w:rPr>
        <w:t xml:space="preserve"> M, </w:t>
      </w:r>
      <w:proofErr w:type="spellStart"/>
      <w:r w:rsidRPr="00521436">
        <w:rPr>
          <w:rFonts w:ascii="Times New Roman" w:hAnsi="Times New Roman" w:cs="GaramondITCbyBT-Light"/>
          <w:color w:val="231F20"/>
          <w:sz w:val="20"/>
        </w:rPr>
        <w:t>Scurfield</w:t>
      </w:r>
      <w:proofErr w:type="spellEnd"/>
      <w:r w:rsidRPr="00521436">
        <w:rPr>
          <w:rFonts w:ascii="Times New Roman" w:hAnsi="Times New Roman" w:cs="GaramondITCbyBT-Light"/>
          <w:color w:val="231F20"/>
          <w:sz w:val="20"/>
        </w:rPr>
        <w:t xml:space="preserve"> R, Sleet D, Mohan D, </w:t>
      </w:r>
      <w:proofErr w:type="spellStart"/>
      <w:r w:rsidRPr="00521436">
        <w:rPr>
          <w:rFonts w:ascii="Times New Roman" w:hAnsi="Times New Roman" w:cs="GaramondITCbyBT-Light"/>
          <w:color w:val="231F20"/>
          <w:sz w:val="20"/>
        </w:rPr>
        <w:t>Hyder</w:t>
      </w:r>
      <w:proofErr w:type="spellEnd"/>
      <w:r w:rsidRPr="00521436">
        <w:rPr>
          <w:rFonts w:ascii="Times New Roman" w:hAnsi="Times New Roman" w:cs="GaramondITCbyBT-Light"/>
          <w:color w:val="231F20"/>
          <w:sz w:val="20"/>
        </w:rPr>
        <w:t xml:space="preserve"> A, </w:t>
      </w:r>
      <w:proofErr w:type="spellStart"/>
      <w:r w:rsidRPr="00521436">
        <w:rPr>
          <w:rFonts w:ascii="Times New Roman" w:hAnsi="Times New Roman" w:cs="GaramondITCbyBT-Light"/>
          <w:color w:val="231F20"/>
          <w:sz w:val="20"/>
        </w:rPr>
        <w:t>Jarawan</w:t>
      </w:r>
      <w:proofErr w:type="spellEnd"/>
      <w:r w:rsidRPr="00521436">
        <w:rPr>
          <w:rFonts w:ascii="Times New Roman" w:hAnsi="Times New Roman" w:cs="GaramondITCbyBT-Light"/>
          <w:color w:val="231F20"/>
          <w:sz w:val="20"/>
        </w:rPr>
        <w:t xml:space="preserve"> E, </w:t>
      </w:r>
      <w:proofErr w:type="spellStart"/>
      <w:r w:rsidRPr="00521436">
        <w:rPr>
          <w:rFonts w:ascii="Times New Roman" w:hAnsi="Times New Roman" w:cs="GaramondITCbyBT-Light"/>
          <w:color w:val="231F20"/>
          <w:sz w:val="20"/>
        </w:rPr>
        <w:t>Mathers</w:t>
      </w:r>
      <w:proofErr w:type="spellEnd"/>
      <w:r w:rsidRPr="00521436">
        <w:rPr>
          <w:rFonts w:ascii="Times New Roman" w:hAnsi="Times New Roman" w:cs="GaramondITCbyBT-Light"/>
          <w:color w:val="231F20"/>
          <w:sz w:val="20"/>
        </w:rPr>
        <w:t xml:space="preserve"> C (2004). </w:t>
      </w:r>
      <w:proofErr w:type="gramStart"/>
      <w:r w:rsidRPr="00521436">
        <w:rPr>
          <w:rFonts w:ascii="Times New Roman" w:hAnsi="Times New Roman" w:cs="GaramondITCbyBT-LightItalic"/>
          <w:i/>
          <w:iCs/>
          <w:color w:val="231F20"/>
          <w:sz w:val="20"/>
        </w:rPr>
        <w:t>World Report on Road Traffic Injury Prevention</w:t>
      </w:r>
      <w:r w:rsidRPr="00521436">
        <w:rPr>
          <w:rFonts w:ascii="Times New Roman" w:hAnsi="Times New Roman" w:cs="GaramondITCbyBT-Light"/>
          <w:color w:val="231F20"/>
          <w:sz w:val="20"/>
        </w:rPr>
        <w:t>, World Health Organization, Geneva.</w:t>
      </w:r>
      <w:proofErr w:type="gramEnd"/>
    </w:p>
  </w:footnote>
  <w:footnote w:id="6">
    <w:p w:rsidR="00C00601" w:rsidRPr="00521436"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w:t>
      </w:r>
      <w:proofErr w:type="spellStart"/>
      <w:proofErr w:type="gramStart"/>
      <w:r w:rsidRPr="00521436">
        <w:rPr>
          <w:rFonts w:ascii="Times New Roman" w:hAnsi="Times New Roman" w:cs="HelveticaLTStd-Light"/>
          <w:sz w:val="20"/>
        </w:rPr>
        <w:t>Mathers</w:t>
      </w:r>
      <w:proofErr w:type="spellEnd"/>
      <w:r w:rsidRPr="00521436">
        <w:rPr>
          <w:rFonts w:ascii="Times New Roman" w:hAnsi="Times New Roman" w:cs="HelveticaLTStd-Light"/>
          <w:sz w:val="20"/>
        </w:rPr>
        <w:t xml:space="preserve"> C &amp; </w:t>
      </w:r>
      <w:proofErr w:type="spellStart"/>
      <w:r w:rsidRPr="00521436">
        <w:rPr>
          <w:rFonts w:ascii="Times New Roman" w:hAnsi="Times New Roman" w:cs="HelveticaLTStd-Light"/>
          <w:sz w:val="20"/>
        </w:rPr>
        <w:t>Loncar</w:t>
      </w:r>
      <w:proofErr w:type="spellEnd"/>
      <w:r w:rsidRPr="00521436">
        <w:rPr>
          <w:rFonts w:ascii="Times New Roman" w:hAnsi="Times New Roman" w:cs="HelveticaLTStd-Light"/>
          <w:sz w:val="20"/>
        </w:rPr>
        <w:t xml:space="preserve"> D (2005).</w:t>
      </w:r>
      <w:proofErr w:type="gramEnd"/>
      <w:r w:rsidRPr="00521436">
        <w:rPr>
          <w:rFonts w:ascii="Times New Roman" w:hAnsi="Times New Roman" w:cs="HelveticaLTStd-Light"/>
          <w:sz w:val="20"/>
        </w:rPr>
        <w:t xml:space="preserve"> </w:t>
      </w:r>
      <w:r w:rsidRPr="00521436">
        <w:rPr>
          <w:rFonts w:ascii="Times New Roman" w:hAnsi="Times New Roman" w:cs="HelveticaLTStd-LightObl"/>
          <w:i/>
          <w:iCs/>
          <w:sz w:val="20"/>
        </w:rPr>
        <w:t xml:space="preserve">Updated projections of global mortality and burden of disease, 2002 – 2030: data sources, methods, and results. </w:t>
      </w:r>
      <w:proofErr w:type="gramStart"/>
      <w:r w:rsidRPr="00521436">
        <w:rPr>
          <w:rFonts w:ascii="Times New Roman" w:hAnsi="Times New Roman" w:cs="HelveticaLTStd-Light"/>
          <w:sz w:val="20"/>
        </w:rPr>
        <w:t>Evidence and Information for Policy Working Paper, World Health Organization, Geneva.</w:t>
      </w:r>
      <w:proofErr w:type="gramEnd"/>
    </w:p>
  </w:footnote>
  <w:footnote w:id="7">
    <w:p w:rsidR="00C00601" w:rsidRPr="0001415A" w:rsidRDefault="00C00601" w:rsidP="00B5714B">
      <w:pPr>
        <w:pStyle w:val="FootnoteText"/>
        <w:ind w:left="180" w:hanging="180"/>
        <w:jc w:val="both"/>
        <w:rPr>
          <w:rFonts w:ascii="Times New Roman" w:hAnsi="Times New Roman"/>
          <w:sz w:val="20"/>
        </w:rPr>
      </w:pPr>
      <w:r w:rsidRPr="0001415A">
        <w:rPr>
          <w:rStyle w:val="FootnoteReference"/>
          <w:rFonts w:ascii="Times New Roman" w:hAnsi="Times New Roman"/>
          <w:sz w:val="20"/>
        </w:rPr>
        <w:footnoteRef/>
      </w:r>
      <w:r w:rsidRPr="0001415A">
        <w:rPr>
          <w:rFonts w:ascii="Times New Roman" w:hAnsi="Times New Roman"/>
          <w:sz w:val="20"/>
        </w:rPr>
        <w:t xml:space="preserve"> </w:t>
      </w:r>
      <w:proofErr w:type="gramStart"/>
      <w:r w:rsidRPr="0001415A">
        <w:rPr>
          <w:rFonts w:ascii="Times New Roman" w:hAnsi="Times New Roman"/>
          <w:sz w:val="20"/>
        </w:rPr>
        <w:t>United Nations General Assembly (2010).</w:t>
      </w:r>
      <w:proofErr w:type="gramEnd"/>
      <w:r w:rsidRPr="0001415A">
        <w:rPr>
          <w:rFonts w:ascii="Times New Roman" w:hAnsi="Times New Roman"/>
          <w:sz w:val="20"/>
        </w:rPr>
        <w:t xml:space="preserve"> </w:t>
      </w:r>
      <w:proofErr w:type="gramStart"/>
      <w:r w:rsidRPr="0001415A">
        <w:rPr>
          <w:rFonts w:ascii="Times New Roman" w:hAnsi="Times New Roman"/>
          <w:i/>
          <w:sz w:val="20"/>
        </w:rPr>
        <w:t>Resolution 64/255, Improving Global Road Safety,</w:t>
      </w:r>
      <w:r w:rsidRPr="0001415A">
        <w:rPr>
          <w:rFonts w:ascii="Times New Roman" w:hAnsi="Times New Roman"/>
          <w:sz w:val="20"/>
        </w:rPr>
        <w:t xml:space="preserve"> New York.</w:t>
      </w:r>
      <w:proofErr w:type="gramEnd"/>
    </w:p>
  </w:footnote>
  <w:footnote w:id="8">
    <w:p w:rsidR="00C00601" w:rsidRPr="0001415A" w:rsidRDefault="00C00601" w:rsidP="00B5714B">
      <w:pPr>
        <w:pStyle w:val="FootnoteText"/>
        <w:ind w:left="180" w:hanging="180"/>
        <w:jc w:val="both"/>
        <w:rPr>
          <w:rFonts w:ascii="Times New Roman" w:hAnsi="Times New Roman"/>
          <w:sz w:val="20"/>
        </w:rPr>
      </w:pPr>
      <w:r w:rsidRPr="0001415A">
        <w:rPr>
          <w:rStyle w:val="FootnoteReference"/>
          <w:rFonts w:ascii="Times New Roman" w:hAnsi="Times New Roman"/>
          <w:sz w:val="20"/>
        </w:rPr>
        <w:footnoteRef/>
      </w:r>
      <w:r w:rsidRPr="0001415A">
        <w:rPr>
          <w:rFonts w:ascii="Times New Roman" w:hAnsi="Times New Roman"/>
          <w:sz w:val="20"/>
        </w:rPr>
        <w:t xml:space="preserve"> </w:t>
      </w:r>
      <w:proofErr w:type="spellStart"/>
      <w:r w:rsidRPr="0001415A">
        <w:rPr>
          <w:rFonts w:ascii="Times New Roman" w:hAnsi="Times New Roman"/>
          <w:sz w:val="20"/>
        </w:rPr>
        <w:t>Guria</w:t>
      </w:r>
      <w:proofErr w:type="spellEnd"/>
      <w:r w:rsidRPr="0001415A">
        <w:rPr>
          <w:rFonts w:ascii="Times New Roman" w:hAnsi="Times New Roman"/>
          <w:sz w:val="20"/>
        </w:rPr>
        <w:t xml:space="preserve"> J (2009). </w:t>
      </w:r>
      <w:r w:rsidRPr="0001415A">
        <w:rPr>
          <w:rFonts w:ascii="Times New Roman" w:hAnsi="Times New Roman"/>
          <w:i/>
          <w:sz w:val="20"/>
        </w:rPr>
        <w:t xml:space="preserve">Required Expenditure: Road Safety Improvement in Low and Middle-Income Countries. </w:t>
      </w:r>
      <w:proofErr w:type="gramStart"/>
      <w:r w:rsidRPr="0001415A">
        <w:rPr>
          <w:rFonts w:ascii="Times New Roman" w:hAnsi="Times New Roman"/>
          <w:sz w:val="20"/>
        </w:rPr>
        <w:t>Report to the World Bank Global Road Safety Facility, New Zealand Institute of Economic Research, Wellington.</w:t>
      </w:r>
      <w:proofErr w:type="gramEnd"/>
    </w:p>
  </w:footnote>
  <w:footnote w:id="9">
    <w:p w:rsidR="00C00601" w:rsidRPr="0001415A" w:rsidRDefault="00C00601" w:rsidP="00B5714B">
      <w:pPr>
        <w:pStyle w:val="FootnoteText"/>
        <w:ind w:left="180" w:hanging="180"/>
        <w:jc w:val="both"/>
        <w:rPr>
          <w:rFonts w:ascii="Times New Roman" w:hAnsi="Times New Roman"/>
          <w:sz w:val="20"/>
        </w:rPr>
      </w:pPr>
      <w:r w:rsidRPr="0001415A">
        <w:rPr>
          <w:rStyle w:val="FootnoteReference"/>
          <w:rFonts w:ascii="Times New Roman" w:hAnsi="Times New Roman"/>
          <w:sz w:val="20"/>
        </w:rPr>
        <w:footnoteRef/>
      </w:r>
      <w:r w:rsidRPr="0001415A">
        <w:rPr>
          <w:rFonts w:ascii="Times New Roman" w:hAnsi="Times New Roman"/>
          <w:sz w:val="20"/>
        </w:rPr>
        <w:t xml:space="preserve"> </w:t>
      </w:r>
      <w:proofErr w:type="spellStart"/>
      <w:r w:rsidRPr="0001415A">
        <w:rPr>
          <w:rFonts w:ascii="Times New Roman" w:hAnsi="Times New Roman"/>
          <w:sz w:val="20"/>
        </w:rPr>
        <w:t>Guria</w:t>
      </w:r>
      <w:proofErr w:type="spellEnd"/>
      <w:r w:rsidRPr="0001415A">
        <w:rPr>
          <w:rFonts w:ascii="Times New Roman" w:hAnsi="Times New Roman"/>
          <w:sz w:val="20"/>
        </w:rPr>
        <w:t xml:space="preserve"> J (2009). </w:t>
      </w:r>
      <w:r w:rsidRPr="0001415A">
        <w:rPr>
          <w:rFonts w:ascii="Times New Roman" w:hAnsi="Times New Roman"/>
          <w:i/>
          <w:sz w:val="20"/>
        </w:rPr>
        <w:t>Required Expenditure: Road Safety Improvement in Low and Middle-Income Countries. Addendum: Revised Estimates of Fatalities and Serious Injuries and Related Costs.</w:t>
      </w:r>
      <w:r w:rsidRPr="0001415A">
        <w:rPr>
          <w:rFonts w:ascii="Times New Roman" w:hAnsi="Times New Roman"/>
          <w:sz w:val="20"/>
        </w:rPr>
        <w:t xml:space="preserve"> </w:t>
      </w:r>
      <w:proofErr w:type="gramStart"/>
      <w:r w:rsidRPr="0001415A">
        <w:rPr>
          <w:rFonts w:ascii="Times New Roman" w:hAnsi="Times New Roman"/>
          <w:sz w:val="20"/>
        </w:rPr>
        <w:t>Report to the World Bank Global Road Safety Facility, New Zealand Institute of Economic Research, Wellington.</w:t>
      </w:r>
      <w:proofErr w:type="gramEnd"/>
    </w:p>
  </w:footnote>
  <w:footnote w:id="10">
    <w:p w:rsidR="00C00601" w:rsidRPr="00E20956" w:rsidRDefault="00C00601" w:rsidP="00B5714B">
      <w:pPr>
        <w:pStyle w:val="FootnoteText"/>
        <w:ind w:left="180" w:hanging="180"/>
        <w:jc w:val="both"/>
        <w:rPr>
          <w:rFonts w:ascii="Times New Roman" w:hAnsi="Times New Roman" w:cs="Times New Roman"/>
          <w:sz w:val="20"/>
          <w:szCs w:val="18"/>
        </w:rPr>
      </w:pPr>
      <w:r w:rsidRPr="00E20956">
        <w:rPr>
          <w:rStyle w:val="FootnoteReference"/>
          <w:rFonts w:ascii="Times New Roman" w:hAnsi="Times New Roman"/>
          <w:sz w:val="20"/>
        </w:rPr>
        <w:footnoteRef/>
      </w:r>
      <w:r w:rsidRPr="00E20956">
        <w:rPr>
          <w:rFonts w:ascii="Times New Roman" w:hAnsi="Times New Roman"/>
          <w:sz w:val="20"/>
        </w:rPr>
        <w:t xml:space="preserve"> </w:t>
      </w:r>
      <w:proofErr w:type="gramStart"/>
      <w:r w:rsidRPr="00E20956">
        <w:rPr>
          <w:rFonts w:ascii="Times New Roman" w:hAnsi="Times New Roman" w:cs="Times New Roman"/>
          <w:sz w:val="20"/>
          <w:szCs w:val="18"/>
        </w:rPr>
        <w:t>Committee</w:t>
      </w:r>
      <w:r>
        <w:rPr>
          <w:rFonts w:ascii="Times New Roman" w:hAnsi="Times New Roman" w:cs="Times New Roman"/>
          <w:sz w:val="20"/>
          <w:szCs w:val="18"/>
        </w:rPr>
        <w:t xml:space="preserve"> on Road Safety and Traffic Management</w:t>
      </w:r>
      <w:r w:rsidRPr="00E20956">
        <w:rPr>
          <w:rFonts w:ascii="Times New Roman" w:hAnsi="Times New Roman" w:cs="Times New Roman"/>
          <w:sz w:val="20"/>
          <w:szCs w:val="18"/>
        </w:rPr>
        <w:t xml:space="preserve"> (2007).</w:t>
      </w:r>
      <w:proofErr w:type="gramEnd"/>
      <w:r w:rsidRPr="00E20956">
        <w:rPr>
          <w:rFonts w:ascii="Times New Roman" w:hAnsi="Times New Roman" w:cs="Times New Roman"/>
          <w:sz w:val="20"/>
          <w:szCs w:val="18"/>
        </w:rPr>
        <w:t xml:space="preserve"> </w:t>
      </w:r>
      <w:proofErr w:type="gramStart"/>
      <w:r w:rsidRPr="00E20956">
        <w:rPr>
          <w:rFonts w:ascii="Times New Roman" w:hAnsi="Times New Roman" w:cs="Times New Roman"/>
          <w:i/>
          <w:sz w:val="20"/>
          <w:szCs w:val="18"/>
        </w:rPr>
        <w:t>Report of the Committee on Roa</w:t>
      </w:r>
      <w:r>
        <w:rPr>
          <w:rFonts w:ascii="Times New Roman" w:hAnsi="Times New Roman" w:cs="Times New Roman"/>
          <w:i/>
          <w:sz w:val="20"/>
          <w:szCs w:val="18"/>
        </w:rPr>
        <w:t>d Safety and Traffic Management.</w:t>
      </w:r>
      <w:proofErr w:type="gramEnd"/>
      <w:r w:rsidRPr="00E20956">
        <w:rPr>
          <w:rFonts w:ascii="Times New Roman" w:hAnsi="Times New Roman" w:cs="Times New Roman"/>
          <w:i/>
          <w:sz w:val="20"/>
          <w:szCs w:val="18"/>
        </w:rPr>
        <w:t xml:space="preserve"> </w:t>
      </w:r>
      <w:r w:rsidRPr="00E20956">
        <w:rPr>
          <w:rFonts w:ascii="Times New Roman" w:hAnsi="Times New Roman" w:cs="Times New Roman"/>
          <w:sz w:val="20"/>
          <w:szCs w:val="18"/>
        </w:rPr>
        <w:t>Ministry of Road Transport and Highways, New Delhi.</w:t>
      </w:r>
    </w:p>
  </w:footnote>
  <w:footnote w:id="11">
    <w:p w:rsidR="00C00601" w:rsidRPr="007B70AD" w:rsidRDefault="00C00601" w:rsidP="00B5714B">
      <w:pPr>
        <w:pStyle w:val="FootnoteText"/>
        <w:ind w:left="180" w:hanging="180"/>
        <w:jc w:val="both"/>
        <w:rPr>
          <w:rFonts w:ascii="Times New Roman" w:hAnsi="Times New Roman"/>
          <w:sz w:val="20"/>
        </w:rPr>
      </w:pPr>
      <w:r w:rsidRPr="007B70AD">
        <w:rPr>
          <w:rStyle w:val="FootnoteReference"/>
          <w:rFonts w:ascii="Times New Roman" w:hAnsi="Times New Roman"/>
          <w:sz w:val="20"/>
        </w:rPr>
        <w:footnoteRef/>
      </w:r>
      <w:r w:rsidRPr="007B70AD">
        <w:rPr>
          <w:rFonts w:ascii="Times New Roman" w:hAnsi="Times New Roman"/>
          <w:sz w:val="20"/>
        </w:rPr>
        <w:t xml:space="preserve"> </w:t>
      </w:r>
      <w:r>
        <w:rPr>
          <w:rFonts w:ascii="Times New Roman" w:hAnsi="Times New Roman"/>
          <w:sz w:val="20"/>
        </w:rPr>
        <w:t xml:space="preserve">Sub Group on Road Safety and Human Resource Development (2011). </w:t>
      </w:r>
      <w:proofErr w:type="gramStart"/>
      <w:r w:rsidRPr="007B70AD">
        <w:rPr>
          <w:rFonts w:ascii="Times New Roman" w:hAnsi="Times New Roman"/>
          <w:i/>
          <w:sz w:val="20"/>
        </w:rPr>
        <w:t>Report of the Sub Group on Road Safety and Human Resource Development (12</w:t>
      </w:r>
      <w:r w:rsidRPr="007B70AD">
        <w:rPr>
          <w:rFonts w:ascii="Times New Roman" w:hAnsi="Times New Roman"/>
          <w:i/>
          <w:sz w:val="20"/>
          <w:vertAlign w:val="superscript"/>
        </w:rPr>
        <w:t>th</w:t>
      </w:r>
      <w:r>
        <w:rPr>
          <w:rFonts w:ascii="Times New Roman" w:hAnsi="Times New Roman"/>
          <w:i/>
          <w:sz w:val="20"/>
        </w:rPr>
        <w:t xml:space="preserve"> Five Year Plan).</w:t>
      </w:r>
      <w:proofErr w:type="gramEnd"/>
      <w:r w:rsidRPr="007B70AD">
        <w:rPr>
          <w:rFonts w:ascii="Times New Roman" w:hAnsi="Times New Roman"/>
          <w:i/>
          <w:sz w:val="20"/>
        </w:rPr>
        <w:t xml:space="preserve"> </w:t>
      </w:r>
      <w:r>
        <w:rPr>
          <w:rFonts w:ascii="Times New Roman" w:hAnsi="Times New Roman"/>
          <w:sz w:val="20"/>
        </w:rPr>
        <w:t>Ministry of Road Transport and Highways, New Delhi.</w:t>
      </w:r>
    </w:p>
  </w:footnote>
  <w:footnote w:id="12">
    <w:p w:rsidR="00C00601" w:rsidRPr="00C248E5" w:rsidRDefault="00C00601" w:rsidP="00B5714B">
      <w:pPr>
        <w:pStyle w:val="FootnoteText"/>
        <w:ind w:left="180" w:hanging="180"/>
        <w:jc w:val="both"/>
        <w:rPr>
          <w:rFonts w:ascii="Times New Roman" w:hAnsi="Times New Roman"/>
          <w:sz w:val="20"/>
        </w:rPr>
      </w:pPr>
      <w:r w:rsidRPr="00C248E5">
        <w:rPr>
          <w:rStyle w:val="FootnoteReference"/>
          <w:rFonts w:ascii="Times New Roman" w:hAnsi="Times New Roman"/>
          <w:sz w:val="20"/>
        </w:rPr>
        <w:footnoteRef/>
      </w:r>
      <w:r w:rsidRPr="00C248E5">
        <w:rPr>
          <w:rFonts w:ascii="Times New Roman" w:hAnsi="Times New Roman"/>
          <w:sz w:val="20"/>
        </w:rPr>
        <w:t xml:space="preserve"> </w:t>
      </w:r>
      <w:proofErr w:type="gramStart"/>
      <w:r w:rsidRPr="00C248E5">
        <w:rPr>
          <w:rFonts w:ascii="Times New Roman" w:hAnsi="Times New Roman"/>
          <w:sz w:val="20"/>
          <w:szCs w:val="18"/>
        </w:rPr>
        <w:t>World Bank (2008).</w:t>
      </w:r>
      <w:proofErr w:type="gramEnd"/>
      <w:r w:rsidRPr="00C248E5">
        <w:rPr>
          <w:rFonts w:ascii="Times New Roman" w:hAnsi="Times New Roman"/>
          <w:sz w:val="20"/>
          <w:szCs w:val="18"/>
        </w:rPr>
        <w:t xml:space="preserve"> </w:t>
      </w:r>
      <w:r w:rsidRPr="00C248E5">
        <w:rPr>
          <w:rFonts w:ascii="Times New Roman" w:hAnsi="Times New Roman"/>
          <w:i/>
          <w:sz w:val="20"/>
          <w:szCs w:val="18"/>
        </w:rPr>
        <w:t>Safe, Clean and Affordable Transport for Development: The World Bank Group’s Transport Business Strategy for 2008 – 2012,</w:t>
      </w:r>
      <w:r w:rsidRPr="00C248E5">
        <w:rPr>
          <w:rFonts w:ascii="Times New Roman" w:hAnsi="Times New Roman"/>
          <w:sz w:val="20"/>
          <w:szCs w:val="18"/>
        </w:rPr>
        <w:t xml:space="preserve"> Transport Sector Board, Washington DC.</w:t>
      </w:r>
    </w:p>
  </w:footnote>
  <w:footnote w:id="13">
    <w:p w:rsidR="00C00601" w:rsidRPr="00AC0471" w:rsidRDefault="00C00601" w:rsidP="00B5714B">
      <w:pPr>
        <w:pStyle w:val="FootnoteText"/>
        <w:ind w:left="180" w:hanging="180"/>
        <w:rPr>
          <w:rFonts w:ascii="Times New Roman" w:hAnsi="Times New Roman"/>
          <w:sz w:val="20"/>
        </w:rPr>
      </w:pPr>
      <w:r w:rsidRPr="00AC0471">
        <w:rPr>
          <w:rStyle w:val="FootnoteReference"/>
          <w:rFonts w:ascii="Times New Roman" w:hAnsi="Times New Roman"/>
          <w:sz w:val="20"/>
        </w:rPr>
        <w:footnoteRef/>
      </w:r>
      <w:r w:rsidRPr="00AC0471">
        <w:rPr>
          <w:rFonts w:ascii="Times New Roman" w:hAnsi="Times New Roman"/>
          <w:sz w:val="20"/>
        </w:rPr>
        <w:t xml:space="preserve"> </w:t>
      </w:r>
      <w:proofErr w:type="gramStart"/>
      <w:r w:rsidRPr="00AC0471">
        <w:rPr>
          <w:rFonts w:ascii="Times New Roman" w:hAnsi="Times New Roman" w:cs="Times New Roman"/>
          <w:sz w:val="20"/>
          <w:szCs w:val="18"/>
        </w:rPr>
        <w:t>Committee on Road Safety and Traffic Management (2007).</w:t>
      </w:r>
      <w:proofErr w:type="gramEnd"/>
      <w:r w:rsidRPr="00AC0471">
        <w:rPr>
          <w:rFonts w:ascii="Times New Roman" w:hAnsi="Times New Roman" w:cs="Times New Roman"/>
          <w:sz w:val="20"/>
          <w:szCs w:val="18"/>
        </w:rPr>
        <w:t xml:space="preserve"> </w:t>
      </w:r>
      <w:proofErr w:type="gramStart"/>
      <w:r w:rsidRPr="00AC0471">
        <w:rPr>
          <w:rFonts w:ascii="Times New Roman" w:hAnsi="Times New Roman" w:cs="Times New Roman"/>
          <w:i/>
          <w:sz w:val="20"/>
          <w:szCs w:val="18"/>
        </w:rPr>
        <w:t>Report of the Committee on Road Safety and Traffic Management.</w:t>
      </w:r>
      <w:proofErr w:type="gramEnd"/>
      <w:r w:rsidRPr="00AC0471">
        <w:rPr>
          <w:rFonts w:ascii="Times New Roman" w:hAnsi="Times New Roman" w:cs="Times New Roman"/>
          <w:i/>
          <w:sz w:val="20"/>
          <w:szCs w:val="18"/>
        </w:rPr>
        <w:t xml:space="preserve"> </w:t>
      </w:r>
      <w:r w:rsidRPr="00AC0471">
        <w:rPr>
          <w:rFonts w:ascii="Times New Roman" w:hAnsi="Times New Roman" w:cs="Times New Roman"/>
          <w:sz w:val="20"/>
          <w:szCs w:val="18"/>
        </w:rPr>
        <w:t>Ministry of Road Transport and Highways, New Delhi.</w:t>
      </w:r>
    </w:p>
  </w:footnote>
  <w:footnote w:id="14">
    <w:p w:rsidR="00C00601" w:rsidRPr="00972CB8" w:rsidRDefault="00C00601" w:rsidP="00B5714B">
      <w:pPr>
        <w:pStyle w:val="FootnoteText"/>
        <w:ind w:left="180" w:hanging="180"/>
        <w:jc w:val="both"/>
        <w:rPr>
          <w:rFonts w:ascii="Times New Roman" w:hAnsi="Times New Roman"/>
          <w:sz w:val="20"/>
        </w:rPr>
      </w:pPr>
      <w:r w:rsidRPr="00521436">
        <w:rPr>
          <w:rStyle w:val="FootnoteReference"/>
          <w:rFonts w:ascii="Times New Roman" w:hAnsi="Times New Roman"/>
          <w:sz w:val="20"/>
        </w:rPr>
        <w:footnoteRef/>
      </w:r>
      <w:r w:rsidRPr="00521436">
        <w:rPr>
          <w:rFonts w:ascii="Times New Roman" w:hAnsi="Times New Roman"/>
          <w:sz w:val="20"/>
        </w:rPr>
        <w:t xml:space="preserve"> Bliss T &amp; Breen J (2009). </w:t>
      </w:r>
      <w:r w:rsidRPr="00521436">
        <w:rPr>
          <w:rFonts w:ascii="Times New Roman" w:hAnsi="Times New Roman"/>
          <w:i/>
          <w:sz w:val="20"/>
        </w:rPr>
        <w:t>Implementing the Recommendations of the World Report on Road Traffic Injury Prevention. Country guidelines for the Conduct of Road Safety Management Capacity Reviews and the Specification of Lead Agency Reforms, Investment Strategies and Safe System Projects,</w:t>
      </w:r>
      <w:r w:rsidRPr="00521436">
        <w:rPr>
          <w:rFonts w:ascii="Times New Roman" w:hAnsi="Times New Roman"/>
          <w:sz w:val="20"/>
        </w:rPr>
        <w:t xml:space="preserve"> World Bank Global Road </w:t>
      </w:r>
      <w:r>
        <w:rPr>
          <w:rFonts w:ascii="Times New Roman" w:hAnsi="Times New Roman"/>
          <w:sz w:val="20"/>
        </w:rPr>
        <w:t>Safety Facility, Washington DC.</w:t>
      </w:r>
    </w:p>
  </w:footnote>
  <w:footnote w:id="15">
    <w:p w:rsidR="00C00601" w:rsidRPr="00B66C48" w:rsidRDefault="00C00601" w:rsidP="00972CB8">
      <w:pPr>
        <w:pStyle w:val="FootnoteText"/>
        <w:tabs>
          <w:tab w:val="left" w:pos="1350"/>
        </w:tabs>
        <w:ind w:left="180" w:hanging="180"/>
        <w:jc w:val="both"/>
        <w:rPr>
          <w:rFonts w:ascii="Times New Roman" w:hAnsi="Times New Roman"/>
          <w:sz w:val="20"/>
          <w:szCs w:val="16"/>
        </w:rPr>
      </w:pPr>
      <w:r w:rsidRPr="00B66C48">
        <w:rPr>
          <w:rStyle w:val="FootnoteReference"/>
          <w:rFonts w:ascii="Times New Roman" w:hAnsi="Times New Roman"/>
          <w:sz w:val="20"/>
        </w:rPr>
        <w:footnoteRef/>
      </w:r>
      <w:r w:rsidRPr="00B66C48">
        <w:rPr>
          <w:rFonts w:ascii="Times New Roman" w:hAnsi="Times New Roman"/>
          <w:sz w:val="20"/>
        </w:rPr>
        <w:t xml:space="preserve"> </w:t>
      </w:r>
      <w:proofErr w:type="spellStart"/>
      <w:proofErr w:type="gramStart"/>
      <w:r w:rsidRPr="00B66C48">
        <w:rPr>
          <w:rFonts w:ascii="Times New Roman" w:hAnsi="Times New Roman"/>
          <w:sz w:val="20"/>
          <w:szCs w:val="16"/>
        </w:rPr>
        <w:t>Trinca</w:t>
      </w:r>
      <w:proofErr w:type="spellEnd"/>
      <w:r w:rsidRPr="00B66C48">
        <w:rPr>
          <w:rFonts w:ascii="Times New Roman" w:hAnsi="Times New Roman"/>
          <w:sz w:val="20"/>
          <w:szCs w:val="16"/>
        </w:rPr>
        <w:t xml:space="preserve"> G, Johnston I, Campbell B, </w:t>
      </w:r>
      <w:proofErr w:type="spellStart"/>
      <w:r w:rsidRPr="00B66C48">
        <w:rPr>
          <w:rFonts w:ascii="Times New Roman" w:hAnsi="Times New Roman"/>
          <w:sz w:val="20"/>
          <w:szCs w:val="16"/>
        </w:rPr>
        <w:t>Haight</w:t>
      </w:r>
      <w:proofErr w:type="spellEnd"/>
      <w:r w:rsidRPr="00B66C48">
        <w:rPr>
          <w:rFonts w:ascii="Times New Roman" w:hAnsi="Times New Roman"/>
          <w:sz w:val="20"/>
          <w:szCs w:val="16"/>
        </w:rPr>
        <w:t xml:space="preserve"> F, Knight P, Mackay M, McLean J, and E </w:t>
      </w:r>
      <w:proofErr w:type="spellStart"/>
      <w:r w:rsidRPr="00B66C48">
        <w:rPr>
          <w:rFonts w:ascii="Times New Roman" w:hAnsi="Times New Roman"/>
          <w:sz w:val="20"/>
          <w:szCs w:val="16"/>
        </w:rPr>
        <w:t>Petrucelli</w:t>
      </w:r>
      <w:proofErr w:type="spellEnd"/>
      <w:r w:rsidRPr="00B66C48">
        <w:rPr>
          <w:rFonts w:ascii="Times New Roman" w:hAnsi="Times New Roman"/>
          <w:sz w:val="20"/>
          <w:szCs w:val="16"/>
        </w:rPr>
        <w:t xml:space="preserve"> (1988) Reducing</w:t>
      </w:r>
      <w:r w:rsidRPr="00B66C48">
        <w:rPr>
          <w:rFonts w:ascii="Times New Roman" w:hAnsi="Times New Roman"/>
          <w:i/>
          <w:iCs/>
          <w:sz w:val="20"/>
          <w:szCs w:val="16"/>
        </w:rPr>
        <w:t xml:space="preserve"> Traffic Injury the Global Challenge</w:t>
      </w:r>
      <w:r w:rsidRPr="00B66C48">
        <w:rPr>
          <w:rFonts w:ascii="Times New Roman" w:hAnsi="Times New Roman"/>
          <w:sz w:val="20"/>
          <w:szCs w:val="16"/>
        </w:rPr>
        <w:t>, Royal Australasian College of Surgeons.</w:t>
      </w:r>
      <w:proofErr w:type="gramEnd"/>
    </w:p>
  </w:footnote>
  <w:footnote w:id="16">
    <w:p w:rsidR="00C00601" w:rsidRPr="00B66C48" w:rsidRDefault="00C00601" w:rsidP="00972CB8">
      <w:pPr>
        <w:pStyle w:val="FootnoteText"/>
        <w:ind w:left="180" w:hanging="180"/>
        <w:rPr>
          <w:rFonts w:ascii="Times New Roman" w:hAnsi="Times New Roman"/>
          <w:sz w:val="20"/>
        </w:rPr>
      </w:pPr>
      <w:r w:rsidRPr="00B66C48">
        <w:rPr>
          <w:rStyle w:val="FootnoteReference"/>
          <w:rFonts w:ascii="Times New Roman" w:hAnsi="Times New Roman"/>
          <w:sz w:val="20"/>
        </w:rPr>
        <w:footnoteRef/>
      </w:r>
      <w:r w:rsidRPr="00B66C48">
        <w:rPr>
          <w:rFonts w:ascii="Times New Roman" w:hAnsi="Times New Roman"/>
          <w:sz w:val="20"/>
        </w:rPr>
        <w:t xml:space="preserve"> </w:t>
      </w:r>
      <w:r w:rsidRPr="00B66C48">
        <w:rPr>
          <w:rFonts w:ascii="Times New Roman" w:hAnsi="Times New Roman"/>
          <w:sz w:val="20"/>
          <w:szCs w:val="16"/>
        </w:rPr>
        <w:t xml:space="preserve">Haddon </w:t>
      </w:r>
      <w:proofErr w:type="spellStart"/>
      <w:r w:rsidRPr="00B66C48">
        <w:rPr>
          <w:rFonts w:ascii="Times New Roman" w:hAnsi="Times New Roman"/>
          <w:sz w:val="20"/>
          <w:szCs w:val="16"/>
        </w:rPr>
        <w:t>Jr</w:t>
      </w:r>
      <w:proofErr w:type="spellEnd"/>
      <w:r w:rsidRPr="00B66C48">
        <w:rPr>
          <w:rFonts w:ascii="Times New Roman" w:hAnsi="Times New Roman"/>
          <w:sz w:val="20"/>
          <w:szCs w:val="16"/>
        </w:rPr>
        <w:t xml:space="preserve"> W (1968). </w:t>
      </w:r>
      <w:r w:rsidRPr="00B66C48">
        <w:rPr>
          <w:rFonts w:ascii="Times New Roman" w:hAnsi="Times New Roman"/>
          <w:i/>
          <w:sz w:val="20"/>
          <w:szCs w:val="16"/>
        </w:rPr>
        <w:t xml:space="preserve">The changing approach to the epidemiology, prevention, and amelioration of trauma: the transition to approaches etiologically rather than descriptively. </w:t>
      </w:r>
      <w:proofErr w:type="gramStart"/>
      <w:r w:rsidRPr="00B66C48">
        <w:rPr>
          <w:rFonts w:ascii="Times New Roman" w:hAnsi="Times New Roman"/>
          <w:iCs/>
          <w:sz w:val="20"/>
          <w:szCs w:val="16"/>
        </w:rPr>
        <w:t>American Journal of</w:t>
      </w:r>
      <w:r w:rsidRPr="00B66C48">
        <w:rPr>
          <w:rFonts w:ascii="Times New Roman" w:hAnsi="Times New Roman"/>
          <w:sz w:val="20"/>
          <w:szCs w:val="16"/>
        </w:rPr>
        <w:t xml:space="preserve"> </w:t>
      </w:r>
      <w:r w:rsidRPr="00B66C48">
        <w:rPr>
          <w:rFonts w:ascii="Times New Roman" w:hAnsi="Times New Roman"/>
          <w:iCs/>
          <w:sz w:val="20"/>
          <w:szCs w:val="16"/>
        </w:rPr>
        <w:t>Public Health</w:t>
      </w:r>
      <w:r w:rsidRPr="00B66C48">
        <w:rPr>
          <w:rFonts w:ascii="Times New Roman" w:hAnsi="Times New Roman"/>
          <w:sz w:val="20"/>
          <w:szCs w:val="16"/>
        </w:rPr>
        <w:t>, 58:1431–1438.</w:t>
      </w:r>
      <w:proofErr w:type="gramEnd"/>
      <w:r w:rsidRPr="00B66C48">
        <w:rPr>
          <w:rFonts w:ascii="Times New Roman" w:hAnsi="Times New Roman"/>
          <w:sz w:val="20"/>
          <w:szCs w:val="16"/>
        </w:rPr>
        <w:t xml:space="preserve"> 33. Henderson M. Science and society.</w:t>
      </w:r>
    </w:p>
  </w:footnote>
  <w:footnote w:id="17">
    <w:p w:rsidR="00C00601" w:rsidRPr="00DB5746" w:rsidRDefault="00C00601" w:rsidP="00972CB8">
      <w:pPr>
        <w:ind w:left="180" w:hanging="180"/>
        <w:jc w:val="both"/>
        <w:rPr>
          <w:rFonts w:ascii="Times New Roman" w:hAnsi="Times New Roman"/>
          <w:sz w:val="20"/>
          <w:szCs w:val="16"/>
        </w:rPr>
      </w:pPr>
      <w:r w:rsidRPr="00DB5746">
        <w:rPr>
          <w:rStyle w:val="FootnoteReference"/>
          <w:rFonts w:ascii="Times New Roman" w:hAnsi="Times New Roman"/>
          <w:sz w:val="20"/>
        </w:rPr>
        <w:footnoteRef/>
      </w:r>
      <w:r w:rsidRPr="00DB5746">
        <w:rPr>
          <w:rFonts w:ascii="Times New Roman" w:hAnsi="Times New Roman"/>
          <w:sz w:val="20"/>
        </w:rPr>
        <w:t xml:space="preserve"> </w:t>
      </w:r>
      <w:proofErr w:type="spellStart"/>
      <w:r w:rsidRPr="00DB5746">
        <w:rPr>
          <w:rFonts w:ascii="Times New Roman" w:hAnsi="Times New Roman"/>
          <w:sz w:val="20"/>
          <w:szCs w:val="16"/>
        </w:rPr>
        <w:t>Wegman</w:t>
      </w:r>
      <w:proofErr w:type="spellEnd"/>
      <w:r w:rsidRPr="00DB5746">
        <w:rPr>
          <w:rFonts w:ascii="Times New Roman" w:hAnsi="Times New Roman"/>
          <w:sz w:val="20"/>
          <w:szCs w:val="16"/>
        </w:rPr>
        <w:t xml:space="preserve"> F, </w:t>
      </w:r>
      <w:proofErr w:type="spellStart"/>
      <w:r w:rsidRPr="00DB5746">
        <w:rPr>
          <w:rFonts w:ascii="Times New Roman" w:hAnsi="Times New Roman"/>
          <w:sz w:val="20"/>
          <w:szCs w:val="16"/>
        </w:rPr>
        <w:t>Elsenaar</w:t>
      </w:r>
      <w:proofErr w:type="spellEnd"/>
      <w:r w:rsidRPr="00DB5746">
        <w:rPr>
          <w:rFonts w:ascii="Times New Roman" w:hAnsi="Times New Roman"/>
          <w:sz w:val="20"/>
          <w:szCs w:val="16"/>
        </w:rPr>
        <w:t xml:space="preserve"> P (1997). </w:t>
      </w:r>
      <w:proofErr w:type="gramStart"/>
      <w:r w:rsidRPr="00DB5746">
        <w:rPr>
          <w:rFonts w:ascii="Times New Roman" w:hAnsi="Times New Roman"/>
          <w:i/>
          <w:sz w:val="20"/>
          <w:szCs w:val="16"/>
        </w:rPr>
        <w:t>Sustainable solutions to improve road safety in the Netherlands.</w:t>
      </w:r>
      <w:proofErr w:type="gramEnd"/>
      <w:r w:rsidRPr="00DB5746">
        <w:rPr>
          <w:rFonts w:ascii="Times New Roman" w:hAnsi="Times New Roman"/>
          <w:sz w:val="20"/>
          <w:szCs w:val="16"/>
        </w:rPr>
        <w:t xml:space="preserve"> </w:t>
      </w:r>
      <w:proofErr w:type="spellStart"/>
      <w:r w:rsidRPr="00DB5746">
        <w:rPr>
          <w:rFonts w:ascii="Times New Roman" w:hAnsi="Times New Roman"/>
          <w:sz w:val="20"/>
          <w:szCs w:val="16"/>
        </w:rPr>
        <w:t>Leidschendam</w:t>
      </w:r>
      <w:proofErr w:type="spellEnd"/>
      <w:r w:rsidRPr="00DB5746">
        <w:rPr>
          <w:rFonts w:ascii="Times New Roman" w:hAnsi="Times New Roman"/>
          <w:sz w:val="20"/>
          <w:szCs w:val="16"/>
        </w:rPr>
        <w:t xml:space="preserve">, SWOV, Dutch Institute for Road Safety Research, </w:t>
      </w:r>
      <w:proofErr w:type="spellStart"/>
      <w:r w:rsidRPr="00DB5746">
        <w:rPr>
          <w:rFonts w:ascii="Times New Roman" w:hAnsi="Times New Roman"/>
          <w:sz w:val="20"/>
          <w:szCs w:val="16"/>
        </w:rPr>
        <w:t>Leidschendam</w:t>
      </w:r>
      <w:proofErr w:type="spellEnd"/>
      <w:r w:rsidRPr="00DB5746">
        <w:rPr>
          <w:rFonts w:ascii="Times New Roman" w:hAnsi="Times New Roman"/>
          <w:sz w:val="20"/>
          <w:szCs w:val="16"/>
        </w:rPr>
        <w:t>.</w:t>
      </w:r>
    </w:p>
  </w:footnote>
  <w:footnote w:id="18">
    <w:p w:rsidR="00C00601" w:rsidRPr="00972CB8" w:rsidRDefault="00C00601" w:rsidP="00972CB8">
      <w:pPr>
        <w:pStyle w:val="FootnoteText"/>
        <w:tabs>
          <w:tab w:val="left" w:pos="990"/>
        </w:tabs>
        <w:ind w:left="180" w:hanging="180"/>
        <w:jc w:val="both"/>
        <w:rPr>
          <w:rFonts w:ascii="Times New Roman" w:hAnsi="Times New Roman"/>
          <w:sz w:val="20"/>
        </w:rPr>
      </w:pPr>
      <w:r w:rsidRPr="00DB5746">
        <w:rPr>
          <w:rStyle w:val="FootnoteReference"/>
          <w:rFonts w:ascii="Times New Roman" w:hAnsi="Times New Roman"/>
          <w:sz w:val="20"/>
        </w:rPr>
        <w:footnoteRef/>
      </w:r>
      <w:r w:rsidRPr="00DB5746">
        <w:rPr>
          <w:rFonts w:ascii="Times New Roman" w:hAnsi="Times New Roman"/>
          <w:sz w:val="20"/>
        </w:rPr>
        <w:t xml:space="preserve"> </w:t>
      </w:r>
      <w:proofErr w:type="spellStart"/>
      <w:r w:rsidRPr="00DB5746">
        <w:rPr>
          <w:rFonts w:ascii="Times New Roman" w:hAnsi="Times New Roman"/>
          <w:sz w:val="20"/>
          <w:szCs w:val="16"/>
        </w:rPr>
        <w:t>Tingvall</w:t>
      </w:r>
      <w:proofErr w:type="spellEnd"/>
      <w:r w:rsidRPr="00DB5746">
        <w:rPr>
          <w:rFonts w:ascii="Times New Roman" w:hAnsi="Times New Roman"/>
          <w:sz w:val="20"/>
          <w:szCs w:val="16"/>
        </w:rPr>
        <w:t xml:space="preserve"> C (1995). </w:t>
      </w:r>
      <w:proofErr w:type="gramStart"/>
      <w:r w:rsidRPr="00DB5746">
        <w:rPr>
          <w:rFonts w:ascii="Times New Roman" w:hAnsi="Times New Roman"/>
          <w:i/>
          <w:sz w:val="20"/>
          <w:szCs w:val="16"/>
        </w:rPr>
        <w:t>The Zero Vision.</w:t>
      </w:r>
      <w:proofErr w:type="gramEnd"/>
      <w:r w:rsidRPr="00DB5746">
        <w:rPr>
          <w:rFonts w:ascii="Times New Roman" w:hAnsi="Times New Roman"/>
          <w:sz w:val="20"/>
          <w:szCs w:val="16"/>
        </w:rPr>
        <w:t xml:space="preserve"> In: van </w:t>
      </w:r>
      <w:proofErr w:type="spellStart"/>
      <w:r w:rsidRPr="00DB5746">
        <w:rPr>
          <w:rFonts w:ascii="Times New Roman" w:hAnsi="Times New Roman"/>
          <w:sz w:val="20"/>
          <w:szCs w:val="16"/>
        </w:rPr>
        <w:t>Holst</w:t>
      </w:r>
      <w:proofErr w:type="spellEnd"/>
      <w:r w:rsidRPr="00DB5746">
        <w:rPr>
          <w:rFonts w:ascii="Times New Roman" w:hAnsi="Times New Roman"/>
          <w:sz w:val="20"/>
          <w:szCs w:val="16"/>
        </w:rPr>
        <w:t xml:space="preserve"> H, </w:t>
      </w:r>
      <w:proofErr w:type="spellStart"/>
      <w:r w:rsidRPr="00DB5746">
        <w:rPr>
          <w:rFonts w:ascii="Times New Roman" w:hAnsi="Times New Roman"/>
          <w:sz w:val="20"/>
          <w:szCs w:val="16"/>
        </w:rPr>
        <w:t>Nygren</w:t>
      </w:r>
      <w:proofErr w:type="spellEnd"/>
      <w:r w:rsidRPr="00DB5746">
        <w:rPr>
          <w:rFonts w:ascii="Times New Roman" w:hAnsi="Times New Roman"/>
          <w:sz w:val="20"/>
          <w:szCs w:val="16"/>
        </w:rPr>
        <w:t xml:space="preserve"> A, </w:t>
      </w:r>
      <w:proofErr w:type="spellStart"/>
      <w:r w:rsidRPr="00DB5746">
        <w:rPr>
          <w:rFonts w:ascii="Times New Roman" w:hAnsi="Times New Roman"/>
          <w:sz w:val="20"/>
          <w:szCs w:val="16"/>
        </w:rPr>
        <w:t>Thord</w:t>
      </w:r>
      <w:proofErr w:type="spellEnd"/>
      <w:r w:rsidRPr="00DB5746">
        <w:rPr>
          <w:rFonts w:ascii="Times New Roman" w:hAnsi="Times New Roman"/>
          <w:sz w:val="20"/>
          <w:szCs w:val="16"/>
        </w:rPr>
        <w:t xml:space="preserve"> R, </w:t>
      </w:r>
      <w:proofErr w:type="gramStart"/>
      <w:r w:rsidRPr="00DB5746">
        <w:rPr>
          <w:rFonts w:ascii="Times New Roman" w:hAnsi="Times New Roman"/>
          <w:sz w:val="20"/>
          <w:szCs w:val="16"/>
        </w:rPr>
        <w:t>eds</w:t>
      </w:r>
      <w:proofErr w:type="gramEnd"/>
      <w:r w:rsidRPr="00DB5746">
        <w:rPr>
          <w:rFonts w:ascii="Times New Roman" w:hAnsi="Times New Roman"/>
          <w:sz w:val="20"/>
          <w:szCs w:val="16"/>
        </w:rPr>
        <w:t xml:space="preserve">. Transportation, traffic safety and health: the new mobility. </w:t>
      </w:r>
      <w:proofErr w:type="gramStart"/>
      <w:r w:rsidRPr="00DB5746">
        <w:rPr>
          <w:rFonts w:ascii="Times New Roman" w:hAnsi="Times New Roman"/>
          <w:sz w:val="20"/>
          <w:szCs w:val="16"/>
        </w:rPr>
        <w:t>Proceedings of the 1st International Conference, Gothenburg, Sweden Berlin, Springer-</w:t>
      </w:r>
      <w:proofErr w:type="spellStart"/>
      <w:r w:rsidRPr="00DB5746">
        <w:rPr>
          <w:rFonts w:ascii="Times New Roman" w:hAnsi="Times New Roman"/>
          <w:sz w:val="20"/>
          <w:szCs w:val="16"/>
        </w:rPr>
        <w:t>Verlag</w:t>
      </w:r>
      <w:proofErr w:type="spellEnd"/>
      <w:r w:rsidRPr="00DB5746">
        <w:rPr>
          <w:rFonts w:ascii="Times New Roman" w:hAnsi="Times New Roman"/>
          <w:sz w:val="20"/>
          <w:szCs w:val="16"/>
        </w:rPr>
        <w:t>.</w:t>
      </w:r>
      <w:proofErr w:type="gramEnd"/>
    </w:p>
  </w:footnote>
  <w:footnote w:id="19">
    <w:p w:rsidR="00C00601" w:rsidRPr="00B74DB5" w:rsidRDefault="00C00601" w:rsidP="00B74DB5">
      <w:pPr>
        <w:pStyle w:val="EndnoteText"/>
        <w:ind w:left="120" w:hanging="120"/>
        <w:jc w:val="both"/>
        <w:rPr>
          <w:rFonts w:ascii="Times New Roman" w:hAnsi="Times New Roman"/>
        </w:rPr>
      </w:pPr>
      <w:r w:rsidRPr="00B74DB5">
        <w:rPr>
          <w:rStyle w:val="FootnoteReference"/>
          <w:rFonts w:ascii="Times New Roman" w:hAnsi="Times New Roman"/>
        </w:rPr>
        <w:footnoteRef/>
      </w:r>
      <w:r w:rsidRPr="00B74DB5">
        <w:rPr>
          <w:rFonts w:ascii="Times New Roman" w:hAnsi="Times New Roman"/>
        </w:rPr>
        <w:t xml:space="preserve"> </w:t>
      </w:r>
      <w:proofErr w:type="gramStart"/>
      <w:r w:rsidRPr="00B74DB5">
        <w:rPr>
          <w:rFonts w:ascii="Times New Roman" w:hAnsi="Times New Roman"/>
        </w:rPr>
        <w:t>United Nations Road Safety Collaboration (2011).</w:t>
      </w:r>
      <w:proofErr w:type="gramEnd"/>
      <w:r w:rsidRPr="00B74DB5">
        <w:rPr>
          <w:rFonts w:ascii="Times New Roman" w:hAnsi="Times New Roman"/>
        </w:rPr>
        <w:t xml:space="preserve"> </w:t>
      </w:r>
      <w:proofErr w:type="gramStart"/>
      <w:r w:rsidRPr="00B74DB5">
        <w:rPr>
          <w:rFonts w:ascii="Times New Roman" w:hAnsi="Times New Roman"/>
          <w:i/>
        </w:rPr>
        <w:t>Global Plan for the Decade of Action for Road Safety 2011 – 2020,</w:t>
      </w:r>
      <w:r w:rsidRPr="00B74DB5">
        <w:rPr>
          <w:rFonts w:ascii="Times New Roman" w:hAnsi="Times New Roman"/>
        </w:rPr>
        <w:t xml:space="preserve"> World Health Organization, Geneva</w:t>
      </w:r>
      <w:r w:rsidRPr="001A6FEA">
        <w:rPr>
          <w:rFonts w:ascii="Times New Roman" w:hAnsi="Times New Roman"/>
        </w:rPr>
        <w:t>.</w:t>
      </w:r>
      <w:proofErr w:type="gramEnd"/>
    </w:p>
  </w:footnote>
  <w:footnote w:id="20">
    <w:p w:rsidR="00C00601" w:rsidRPr="00972CB8" w:rsidRDefault="00C00601" w:rsidP="00B5714B">
      <w:pPr>
        <w:pStyle w:val="FootnoteText"/>
        <w:ind w:left="180" w:hanging="180"/>
        <w:rPr>
          <w:rFonts w:ascii="Times New Roman" w:hAnsi="Times New Roman"/>
          <w:sz w:val="20"/>
        </w:rPr>
      </w:pPr>
      <w:r w:rsidRPr="00972CB8">
        <w:rPr>
          <w:rStyle w:val="FootnoteReference"/>
          <w:rFonts w:ascii="Times New Roman" w:hAnsi="Times New Roman"/>
          <w:sz w:val="20"/>
        </w:rPr>
        <w:footnoteRef/>
      </w:r>
      <w:r w:rsidRPr="00972CB8">
        <w:rPr>
          <w:rFonts w:ascii="Times New Roman" w:hAnsi="Times New Roman"/>
          <w:sz w:val="20"/>
        </w:rPr>
        <w:t xml:space="preserve"> </w:t>
      </w:r>
      <w:r w:rsidRPr="00972CB8">
        <w:rPr>
          <w:rFonts w:ascii="Times New Roman" w:hAnsi="Times New Roman"/>
          <w:sz w:val="20"/>
          <w:szCs w:val="20"/>
        </w:rPr>
        <w:t xml:space="preserve">OECD (2008) </w:t>
      </w:r>
      <w:r w:rsidRPr="00972CB8">
        <w:rPr>
          <w:rFonts w:ascii="Times New Roman" w:hAnsi="Times New Roman"/>
          <w:i/>
          <w:sz w:val="20"/>
          <w:szCs w:val="20"/>
        </w:rPr>
        <w:t xml:space="preserve">Towards Zero: Achieving Ambitious Road Safety Targets through a Safe System </w:t>
      </w:r>
      <w:proofErr w:type="spellStart"/>
      <w:r w:rsidRPr="00972CB8">
        <w:rPr>
          <w:rFonts w:ascii="Times New Roman" w:hAnsi="Times New Roman"/>
          <w:i/>
          <w:sz w:val="20"/>
          <w:szCs w:val="20"/>
        </w:rPr>
        <w:t>Approach</w:t>
      </w:r>
      <w:r w:rsidRPr="00972CB8">
        <w:rPr>
          <w:rFonts w:ascii="Times New Roman" w:hAnsi="Times New Roman"/>
          <w:sz w:val="20"/>
          <w:szCs w:val="20"/>
        </w:rPr>
        <w:t>.OECD</w:t>
      </w:r>
      <w:proofErr w:type="spellEnd"/>
      <w:r w:rsidRPr="00972CB8">
        <w:rPr>
          <w:rFonts w:ascii="Times New Roman" w:hAnsi="Times New Roman"/>
          <w:sz w:val="20"/>
          <w:szCs w:val="20"/>
        </w:rPr>
        <w:t>, Paris</w:t>
      </w:r>
    </w:p>
  </w:footnote>
  <w:footnote w:id="21">
    <w:p w:rsidR="00C00601" w:rsidRPr="007A32D9" w:rsidRDefault="00C00601" w:rsidP="00625D23">
      <w:pPr>
        <w:pStyle w:val="FootnoteText"/>
        <w:ind w:left="180" w:hanging="180"/>
        <w:jc w:val="both"/>
        <w:rPr>
          <w:rFonts w:ascii="Times New Roman" w:hAnsi="Times New Roman"/>
          <w:sz w:val="20"/>
        </w:rPr>
      </w:pPr>
      <w:r w:rsidRPr="007A32D9">
        <w:rPr>
          <w:rStyle w:val="FootnoteReference"/>
          <w:rFonts w:ascii="Times New Roman" w:hAnsi="Times New Roman"/>
          <w:sz w:val="20"/>
        </w:rPr>
        <w:footnoteRef/>
      </w:r>
      <w:r w:rsidRPr="007A32D9">
        <w:rPr>
          <w:rFonts w:ascii="Times New Roman" w:hAnsi="Times New Roman"/>
          <w:sz w:val="20"/>
        </w:rPr>
        <w:t xml:space="preserve"> </w:t>
      </w:r>
      <w:r>
        <w:rPr>
          <w:rFonts w:ascii="Times New Roman" w:hAnsi="Times New Roman"/>
          <w:sz w:val="20"/>
        </w:rPr>
        <w:t xml:space="preserve">For example, see Chapter 4, </w:t>
      </w:r>
      <w:r w:rsidRPr="00521436">
        <w:rPr>
          <w:rFonts w:ascii="Times New Roman" w:hAnsi="Times New Roman" w:cs="GaramondITCbyBT-Light"/>
          <w:color w:val="231F20"/>
          <w:sz w:val="20"/>
        </w:rPr>
        <w:t xml:space="preserve">Eds. </w:t>
      </w:r>
      <w:proofErr w:type="spellStart"/>
      <w:r w:rsidRPr="00521436">
        <w:rPr>
          <w:rFonts w:ascii="Times New Roman" w:hAnsi="Times New Roman" w:cs="GaramondITCbyBT-Light"/>
          <w:color w:val="231F20"/>
          <w:sz w:val="20"/>
        </w:rPr>
        <w:t>Peden</w:t>
      </w:r>
      <w:proofErr w:type="spellEnd"/>
      <w:r w:rsidRPr="00521436">
        <w:rPr>
          <w:rFonts w:ascii="Times New Roman" w:hAnsi="Times New Roman" w:cs="GaramondITCbyBT-Light"/>
          <w:color w:val="231F20"/>
          <w:sz w:val="20"/>
        </w:rPr>
        <w:t xml:space="preserve"> M, </w:t>
      </w:r>
      <w:proofErr w:type="spellStart"/>
      <w:r w:rsidRPr="00521436">
        <w:rPr>
          <w:rFonts w:ascii="Times New Roman" w:hAnsi="Times New Roman" w:cs="GaramondITCbyBT-Light"/>
          <w:color w:val="231F20"/>
          <w:sz w:val="20"/>
        </w:rPr>
        <w:t>Scurfield</w:t>
      </w:r>
      <w:proofErr w:type="spellEnd"/>
      <w:r w:rsidRPr="00521436">
        <w:rPr>
          <w:rFonts w:ascii="Times New Roman" w:hAnsi="Times New Roman" w:cs="GaramondITCbyBT-Light"/>
          <w:color w:val="231F20"/>
          <w:sz w:val="20"/>
        </w:rPr>
        <w:t xml:space="preserve"> R, Sleet D, Mohan D, </w:t>
      </w:r>
      <w:proofErr w:type="spellStart"/>
      <w:r w:rsidRPr="00521436">
        <w:rPr>
          <w:rFonts w:ascii="Times New Roman" w:hAnsi="Times New Roman" w:cs="GaramondITCbyBT-Light"/>
          <w:color w:val="231F20"/>
          <w:sz w:val="20"/>
        </w:rPr>
        <w:t>Hyder</w:t>
      </w:r>
      <w:proofErr w:type="spellEnd"/>
      <w:r w:rsidRPr="00521436">
        <w:rPr>
          <w:rFonts w:ascii="Times New Roman" w:hAnsi="Times New Roman" w:cs="GaramondITCbyBT-Light"/>
          <w:color w:val="231F20"/>
          <w:sz w:val="20"/>
        </w:rPr>
        <w:t xml:space="preserve"> A, </w:t>
      </w:r>
      <w:proofErr w:type="spellStart"/>
      <w:r w:rsidRPr="00521436">
        <w:rPr>
          <w:rFonts w:ascii="Times New Roman" w:hAnsi="Times New Roman" w:cs="GaramondITCbyBT-Light"/>
          <w:color w:val="231F20"/>
          <w:sz w:val="20"/>
        </w:rPr>
        <w:t>Jarawan</w:t>
      </w:r>
      <w:proofErr w:type="spellEnd"/>
      <w:r w:rsidRPr="00521436">
        <w:rPr>
          <w:rFonts w:ascii="Times New Roman" w:hAnsi="Times New Roman" w:cs="GaramondITCbyBT-Light"/>
          <w:color w:val="231F20"/>
          <w:sz w:val="20"/>
        </w:rPr>
        <w:t xml:space="preserve"> E, </w:t>
      </w:r>
      <w:proofErr w:type="spellStart"/>
      <w:r w:rsidRPr="00521436">
        <w:rPr>
          <w:rFonts w:ascii="Times New Roman" w:hAnsi="Times New Roman" w:cs="GaramondITCbyBT-Light"/>
          <w:color w:val="231F20"/>
          <w:sz w:val="20"/>
        </w:rPr>
        <w:t>Mathers</w:t>
      </w:r>
      <w:proofErr w:type="spellEnd"/>
      <w:r w:rsidRPr="00521436">
        <w:rPr>
          <w:rFonts w:ascii="Times New Roman" w:hAnsi="Times New Roman" w:cs="GaramondITCbyBT-Light"/>
          <w:color w:val="231F20"/>
          <w:sz w:val="20"/>
        </w:rPr>
        <w:t xml:space="preserve"> C (2004). </w:t>
      </w:r>
      <w:proofErr w:type="gramStart"/>
      <w:r w:rsidRPr="00521436">
        <w:rPr>
          <w:rFonts w:ascii="Times New Roman" w:hAnsi="Times New Roman" w:cs="GaramondITCbyBT-LightItalic"/>
          <w:i/>
          <w:iCs/>
          <w:color w:val="231F20"/>
          <w:sz w:val="20"/>
        </w:rPr>
        <w:t>World Report on Road Traffic Injury Prevention</w:t>
      </w:r>
      <w:r w:rsidRPr="00521436">
        <w:rPr>
          <w:rFonts w:ascii="Times New Roman" w:hAnsi="Times New Roman" w:cs="GaramondITCbyBT-Light"/>
          <w:color w:val="231F20"/>
          <w:sz w:val="20"/>
        </w:rPr>
        <w:t>, World Health Organization, Geneva.</w:t>
      </w:r>
      <w:proofErr w:type="gramEnd"/>
    </w:p>
  </w:footnote>
  <w:footnote w:id="22">
    <w:p w:rsidR="00C00601" w:rsidRPr="00D30306" w:rsidRDefault="00C00601" w:rsidP="00FA3C54">
      <w:pPr>
        <w:pStyle w:val="FootnoteText"/>
        <w:ind w:left="180" w:hanging="180"/>
        <w:jc w:val="both"/>
        <w:rPr>
          <w:rFonts w:ascii="Times New Roman" w:hAnsi="Times New Roman"/>
          <w:sz w:val="20"/>
        </w:rPr>
      </w:pPr>
      <w:r w:rsidRPr="00D30306">
        <w:rPr>
          <w:rStyle w:val="FootnoteReference"/>
          <w:rFonts w:ascii="Times New Roman" w:hAnsi="Times New Roman"/>
          <w:sz w:val="20"/>
        </w:rPr>
        <w:footnoteRef/>
      </w:r>
      <w:r w:rsidRPr="00D30306">
        <w:rPr>
          <w:rFonts w:ascii="Times New Roman" w:hAnsi="Times New Roman"/>
          <w:sz w:val="20"/>
        </w:rPr>
        <w:t xml:space="preserve"> </w:t>
      </w:r>
      <w:proofErr w:type="spellStart"/>
      <w:r w:rsidRPr="00D30306">
        <w:rPr>
          <w:rFonts w:ascii="Times New Roman" w:eastAsia="TimesNewRomanPSMT" w:hAnsi="Times New Roman"/>
          <w:sz w:val="20"/>
        </w:rPr>
        <w:t>Koornstra</w:t>
      </w:r>
      <w:proofErr w:type="spellEnd"/>
      <w:r w:rsidRPr="00D30306">
        <w:rPr>
          <w:rFonts w:ascii="Times New Roman" w:eastAsia="TimesNewRomanPSMT" w:hAnsi="Times New Roman"/>
          <w:sz w:val="20"/>
        </w:rPr>
        <w:t xml:space="preserve"> M., D. </w:t>
      </w:r>
      <w:proofErr w:type="spellStart"/>
      <w:r w:rsidRPr="00D30306">
        <w:rPr>
          <w:rFonts w:ascii="Times New Roman" w:eastAsia="TimesNewRomanPSMT" w:hAnsi="Times New Roman"/>
          <w:sz w:val="20"/>
        </w:rPr>
        <w:t>Lynam</w:t>
      </w:r>
      <w:proofErr w:type="spellEnd"/>
      <w:r w:rsidRPr="00D30306">
        <w:rPr>
          <w:rFonts w:ascii="Times New Roman" w:eastAsia="TimesNewRomanPSMT" w:hAnsi="Times New Roman"/>
          <w:sz w:val="20"/>
        </w:rPr>
        <w:t xml:space="preserve">, G. Nilsson, P. </w:t>
      </w:r>
      <w:proofErr w:type="spellStart"/>
      <w:r w:rsidRPr="00D30306">
        <w:rPr>
          <w:rFonts w:ascii="Times New Roman" w:eastAsia="TimesNewRomanPSMT" w:hAnsi="Times New Roman"/>
          <w:sz w:val="20"/>
        </w:rPr>
        <w:t>Noordzij</w:t>
      </w:r>
      <w:proofErr w:type="spellEnd"/>
      <w:r w:rsidRPr="00D30306">
        <w:rPr>
          <w:rFonts w:ascii="Times New Roman" w:eastAsia="TimesNewRomanPSMT" w:hAnsi="Times New Roman"/>
          <w:sz w:val="20"/>
        </w:rPr>
        <w:t xml:space="preserve">, H-E. </w:t>
      </w:r>
      <w:proofErr w:type="spellStart"/>
      <w:r w:rsidRPr="00D30306">
        <w:rPr>
          <w:rFonts w:ascii="Times New Roman" w:eastAsia="TimesNewRomanPSMT" w:hAnsi="Times New Roman"/>
          <w:sz w:val="20"/>
        </w:rPr>
        <w:t>Pettersson</w:t>
      </w:r>
      <w:proofErr w:type="spellEnd"/>
      <w:r w:rsidRPr="00D30306">
        <w:rPr>
          <w:rFonts w:ascii="Times New Roman" w:eastAsia="TimesNewRomanPSMT" w:hAnsi="Times New Roman"/>
          <w:sz w:val="20"/>
        </w:rPr>
        <w:t xml:space="preserve">, </w:t>
      </w:r>
      <w:r>
        <w:rPr>
          <w:rFonts w:ascii="Times New Roman" w:eastAsia="TimesNewRomanPSMT" w:hAnsi="Times New Roman"/>
          <w:sz w:val="20"/>
        </w:rPr>
        <w:t xml:space="preserve">F. </w:t>
      </w:r>
      <w:proofErr w:type="spellStart"/>
      <w:r>
        <w:rPr>
          <w:rFonts w:ascii="Times New Roman" w:eastAsia="TimesNewRomanPSMT" w:hAnsi="Times New Roman"/>
          <w:sz w:val="20"/>
        </w:rPr>
        <w:t>Wegman</w:t>
      </w:r>
      <w:proofErr w:type="spellEnd"/>
      <w:r>
        <w:rPr>
          <w:rFonts w:ascii="Times New Roman" w:eastAsia="TimesNewRomanPSMT" w:hAnsi="Times New Roman"/>
          <w:sz w:val="20"/>
        </w:rPr>
        <w:t xml:space="preserve"> and P. </w:t>
      </w:r>
      <w:proofErr w:type="spellStart"/>
      <w:r>
        <w:rPr>
          <w:rFonts w:ascii="Times New Roman" w:eastAsia="TimesNewRomanPSMT" w:hAnsi="Times New Roman"/>
          <w:sz w:val="20"/>
        </w:rPr>
        <w:t>Wouters</w:t>
      </w:r>
      <w:proofErr w:type="spellEnd"/>
      <w:r>
        <w:rPr>
          <w:rFonts w:ascii="Times New Roman" w:eastAsia="TimesNewRomanPSMT" w:hAnsi="Times New Roman"/>
          <w:sz w:val="20"/>
        </w:rPr>
        <w:t xml:space="preserve"> (2002). </w:t>
      </w:r>
      <w:proofErr w:type="spellStart"/>
      <w:r w:rsidRPr="00D30306">
        <w:rPr>
          <w:rFonts w:ascii="Times New Roman" w:eastAsia="TimesNewRomanPSMT" w:hAnsi="Times New Roman"/>
          <w:i/>
          <w:iCs/>
          <w:sz w:val="20"/>
        </w:rPr>
        <w:t>SUNFlower</w:t>
      </w:r>
      <w:proofErr w:type="spellEnd"/>
      <w:r w:rsidRPr="00D30306">
        <w:rPr>
          <w:rFonts w:ascii="Times New Roman" w:eastAsia="TimesNewRomanPSMT" w:hAnsi="Times New Roman"/>
          <w:i/>
          <w:iCs/>
          <w:sz w:val="20"/>
        </w:rPr>
        <w:t xml:space="preserve">: A comparative study of the development of road safety in Sweden, the </w:t>
      </w:r>
      <w:proofErr w:type="gramStart"/>
      <w:r w:rsidRPr="00D30306">
        <w:rPr>
          <w:rFonts w:ascii="Times New Roman" w:eastAsia="TimesNewRomanPSMT" w:hAnsi="Times New Roman"/>
          <w:i/>
          <w:iCs/>
          <w:sz w:val="20"/>
        </w:rPr>
        <w:t>United</w:t>
      </w:r>
      <w:r w:rsidRPr="00D30306">
        <w:rPr>
          <w:rFonts w:ascii="Times New Roman" w:eastAsia="TimesNewRomanPSMT" w:hAnsi="Times New Roman"/>
          <w:sz w:val="20"/>
        </w:rPr>
        <w:t xml:space="preserve">  </w:t>
      </w:r>
      <w:r w:rsidRPr="00D30306">
        <w:rPr>
          <w:rFonts w:ascii="Times New Roman" w:eastAsia="TimesNewRomanPSMT" w:hAnsi="Times New Roman"/>
          <w:i/>
          <w:iCs/>
          <w:sz w:val="20"/>
        </w:rPr>
        <w:t>Kingdom</w:t>
      </w:r>
      <w:proofErr w:type="gramEnd"/>
      <w:r w:rsidRPr="00D30306">
        <w:rPr>
          <w:rFonts w:ascii="Times New Roman" w:eastAsia="TimesNewRomanPSMT" w:hAnsi="Times New Roman"/>
          <w:i/>
          <w:iCs/>
          <w:sz w:val="20"/>
        </w:rPr>
        <w:t xml:space="preserve"> and the Netherlands</w:t>
      </w:r>
      <w:r>
        <w:rPr>
          <w:rFonts w:ascii="Times New Roman" w:eastAsia="TimesNewRomanPSMT" w:hAnsi="Times New Roman"/>
          <w:sz w:val="20"/>
        </w:rPr>
        <w:t xml:space="preserve">, SWOV, </w:t>
      </w:r>
      <w:r w:rsidRPr="00025B7B">
        <w:rPr>
          <w:rFonts w:ascii="Times New Roman" w:hAnsi="Times New Roman"/>
          <w:sz w:val="20"/>
        </w:rPr>
        <w:t xml:space="preserve">Dutch Institute for Road Safety Research, </w:t>
      </w:r>
      <w:proofErr w:type="spellStart"/>
      <w:r w:rsidRPr="00025B7B">
        <w:rPr>
          <w:rFonts w:ascii="Times New Roman" w:hAnsi="Times New Roman"/>
          <w:sz w:val="20"/>
        </w:rPr>
        <w:t>Leidschendam</w:t>
      </w:r>
      <w:proofErr w:type="spellEnd"/>
      <w:r w:rsidRPr="00025B7B">
        <w:rPr>
          <w:rFonts w:ascii="Times New Roman" w:hAnsi="Times New Roman"/>
          <w:sz w:val="20"/>
        </w:rPr>
        <w:t>.</w:t>
      </w:r>
      <w:r>
        <w:rPr>
          <w:rFonts w:ascii="Times New Roman" w:hAnsi="Times New Roman"/>
          <w:sz w:val="20"/>
        </w:rPr>
        <w:t xml:space="preserve"> </w:t>
      </w:r>
      <w:r w:rsidRPr="00D30306">
        <w:rPr>
          <w:rFonts w:ascii="Times New Roman" w:eastAsia="TimesNewRomanPSMT" w:hAnsi="Times New Roman"/>
          <w:sz w:val="20"/>
        </w:rPr>
        <w:t>Available on the Internet:</w:t>
      </w:r>
      <w:r>
        <w:rPr>
          <w:rFonts w:ascii="Times New Roman" w:eastAsia="TimesNewRomanPSMT" w:hAnsi="Times New Roman"/>
          <w:sz w:val="20"/>
        </w:rPr>
        <w:t xml:space="preserve"> http://www.swov.nl/rapport/Sunflower.pdf</w:t>
      </w:r>
    </w:p>
  </w:footnote>
  <w:footnote w:id="23">
    <w:p w:rsidR="00C00601" w:rsidRPr="00A81256" w:rsidRDefault="00C00601" w:rsidP="00FA3C54">
      <w:pPr>
        <w:pStyle w:val="FootnoteText"/>
        <w:ind w:left="180" w:hanging="180"/>
        <w:rPr>
          <w:rFonts w:ascii="Times New Roman" w:hAnsi="Times New Roman"/>
          <w:sz w:val="20"/>
        </w:rPr>
      </w:pPr>
      <w:r w:rsidRPr="00A81256">
        <w:rPr>
          <w:rStyle w:val="FootnoteReference"/>
          <w:rFonts w:ascii="Times New Roman" w:hAnsi="Times New Roman"/>
          <w:sz w:val="20"/>
        </w:rPr>
        <w:footnoteRef/>
      </w:r>
      <w:r w:rsidRPr="00A81256">
        <w:rPr>
          <w:rFonts w:ascii="Times New Roman" w:hAnsi="Times New Roman"/>
          <w:sz w:val="20"/>
        </w:rPr>
        <w:t xml:space="preserve"> </w:t>
      </w:r>
      <w:r>
        <w:rPr>
          <w:rFonts w:ascii="Times New Roman" w:hAnsi="Times New Roman"/>
          <w:sz w:val="20"/>
        </w:rPr>
        <w:t xml:space="preserve">Land Transport Safety Authority (2000). </w:t>
      </w:r>
      <w:r w:rsidRPr="00FA3C54">
        <w:rPr>
          <w:rFonts w:ascii="Times New Roman" w:hAnsi="Times New Roman"/>
          <w:i/>
          <w:sz w:val="20"/>
        </w:rPr>
        <w:t>Estimated effects of interventions on road safety outcomes to 2010,</w:t>
      </w:r>
      <w:r>
        <w:rPr>
          <w:rFonts w:ascii="Times New Roman" w:hAnsi="Times New Roman"/>
          <w:sz w:val="20"/>
        </w:rPr>
        <w:t xml:space="preserve"> Safety Directions Working Paper 7, Land Transport Safety Authority, Wellington.</w:t>
      </w:r>
    </w:p>
  </w:footnote>
  <w:footnote w:id="24">
    <w:p w:rsidR="00C00601" w:rsidRPr="004A1F5E" w:rsidRDefault="00C00601" w:rsidP="00447E4C">
      <w:pPr>
        <w:pStyle w:val="ListNumber"/>
        <w:numPr>
          <w:ilvl w:val="0"/>
          <w:numId w:val="0"/>
        </w:numPr>
        <w:ind w:left="180" w:hanging="180"/>
        <w:jc w:val="both"/>
        <w:rPr>
          <w:rFonts w:ascii="Times New Roman" w:hAnsi="Times New Roman"/>
          <w:sz w:val="20"/>
        </w:rPr>
      </w:pPr>
      <w:r w:rsidRPr="004A1F5E">
        <w:rPr>
          <w:rStyle w:val="FootnoteReference"/>
          <w:rFonts w:ascii="Times New Roman" w:hAnsi="Times New Roman"/>
          <w:sz w:val="20"/>
        </w:rPr>
        <w:footnoteRef/>
      </w:r>
      <w:r w:rsidRPr="004A1F5E">
        <w:rPr>
          <w:rFonts w:ascii="Times New Roman" w:hAnsi="Times New Roman"/>
          <w:sz w:val="20"/>
        </w:rPr>
        <w:t xml:space="preserve"> Broughton, J. et al. (2000) The numerical context for setting national casualty reduction targets. </w:t>
      </w:r>
      <w:proofErr w:type="spellStart"/>
      <w:r w:rsidRPr="004A1F5E">
        <w:rPr>
          <w:rFonts w:ascii="Times New Roman" w:hAnsi="Times New Roman"/>
          <w:sz w:val="20"/>
        </w:rPr>
        <w:t>Crowthorne</w:t>
      </w:r>
      <w:proofErr w:type="spellEnd"/>
      <w:r w:rsidRPr="004A1F5E">
        <w:rPr>
          <w:rFonts w:ascii="Times New Roman" w:hAnsi="Times New Roman"/>
          <w:sz w:val="20"/>
        </w:rPr>
        <w:t>, Transport Research Laboratory Ltd, TRL Report No.382</w:t>
      </w:r>
    </w:p>
  </w:footnote>
  <w:footnote w:id="25">
    <w:p w:rsidR="00C00601" w:rsidRPr="00B2585D" w:rsidRDefault="00C00601" w:rsidP="00447E4C">
      <w:pPr>
        <w:pStyle w:val="FootnoteText"/>
        <w:ind w:left="180" w:hanging="180"/>
        <w:jc w:val="both"/>
        <w:rPr>
          <w:rFonts w:ascii="Times New Roman" w:hAnsi="Times New Roman"/>
          <w:sz w:val="20"/>
        </w:rPr>
      </w:pPr>
      <w:r w:rsidRPr="00B2585D">
        <w:rPr>
          <w:rStyle w:val="FootnoteReference"/>
          <w:rFonts w:ascii="Times New Roman" w:hAnsi="Times New Roman"/>
          <w:sz w:val="20"/>
        </w:rPr>
        <w:footnoteRef/>
      </w:r>
      <w:r w:rsidRPr="00B2585D">
        <w:rPr>
          <w:rFonts w:ascii="Times New Roman" w:hAnsi="Times New Roman"/>
          <w:sz w:val="20"/>
        </w:rPr>
        <w:t xml:space="preserve"> </w:t>
      </w:r>
      <w:r>
        <w:rPr>
          <w:rFonts w:ascii="Times New Roman" w:hAnsi="Times New Roman"/>
          <w:sz w:val="20"/>
        </w:rPr>
        <w:t>(1999)</w:t>
      </w:r>
      <w:proofErr w:type="gramStart"/>
      <w:r>
        <w:rPr>
          <w:rFonts w:ascii="Times New Roman" w:hAnsi="Times New Roman"/>
          <w:sz w:val="20"/>
        </w:rPr>
        <w:t xml:space="preserve">. </w:t>
      </w:r>
      <w:r w:rsidRPr="00447E4C">
        <w:rPr>
          <w:rFonts w:ascii="Times New Roman" w:hAnsi="Times New Roman"/>
          <w:i/>
          <w:sz w:val="20"/>
        </w:rPr>
        <w:t>Improved Road Safety in Norway,</w:t>
      </w:r>
      <w:r>
        <w:rPr>
          <w:rFonts w:ascii="Times New Roman" w:hAnsi="Times New Roman"/>
          <w:sz w:val="20"/>
        </w:rPr>
        <w:t xml:space="preserve"> Institute of Transport Economics, Report No. 446/1999.</w:t>
      </w:r>
      <w:proofErr w:type="gramEnd"/>
    </w:p>
  </w:footnote>
  <w:footnote w:id="26">
    <w:p w:rsidR="00C00601" w:rsidRPr="005A6675" w:rsidRDefault="00C00601" w:rsidP="005A6675">
      <w:pPr>
        <w:ind w:left="180" w:hanging="180"/>
        <w:jc w:val="both"/>
        <w:rPr>
          <w:rFonts w:ascii="Times New Roman" w:hAnsi="Times New Roman"/>
          <w:sz w:val="20"/>
          <w:szCs w:val="22"/>
        </w:rPr>
      </w:pPr>
      <w:r w:rsidRPr="005A6675">
        <w:rPr>
          <w:rStyle w:val="FootnoteReference"/>
          <w:rFonts w:ascii="Times New Roman" w:hAnsi="Times New Roman"/>
          <w:sz w:val="20"/>
        </w:rPr>
        <w:footnoteRef/>
      </w:r>
      <w:r w:rsidRPr="005A6675">
        <w:rPr>
          <w:rFonts w:ascii="Times New Roman" w:hAnsi="Times New Roman"/>
          <w:sz w:val="20"/>
        </w:rPr>
        <w:t xml:space="preserve"> </w:t>
      </w:r>
      <w:proofErr w:type="gramStart"/>
      <w:r w:rsidRPr="005A6675">
        <w:rPr>
          <w:rFonts w:ascii="Times New Roman" w:hAnsi="Times New Roman"/>
          <w:sz w:val="20"/>
          <w:szCs w:val="22"/>
        </w:rPr>
        <w:t xml:space="preserve">Noland, R.B. (2004) </w:t>
      </w:r>
      <w:r w:rsidRPr="005A6675">
        <w:rPr>
          <w:rFonts w:ascii="Times New Roman" w:hAnsi="Times New Roman"/>
          <w:i/>
          <w:sz w:val="20"/>
          <w:szCs w:val="22"/>
        </w:rPr>
        <w:t>A review of the impact of medical care and technology in reducing traffic fatalities.</w:t>
      </w:r>
      <w:proofErr w:type="gramEnd"/>
      <w:r w:rsidRPr="005A6675">
        <w:rPr>
          <w:rFonts w:ascii="Times New Roman" w:hAnsi="Times New Roman"/>
          <w:sz w:val="20"/>
          <w:szCs w:val="22"/>
        </w:rPr>
        <w:t xml:space="preserve"> IATSS Research, Vol. 28, No.2: 6-12</w:t>
      </w:r>
    </w:p>
    <w:p w:rsidR="00C00601" w:rsidRDefault="00C00601">
      <w:pPr>
        <w:pStyle w:val="FootnoteText"/>
      </w:pPr>
    </w:p>
  </w:footnote>
  <w:footnote w:id="27">
    <w:p w:rsidR="00C00601" w:rsidRPr="00E94ACC" w:rsidRDefault="00C00601" w:rsidP="004A1F5E">
      <w:pPr>
        <w:pStyle w:val="FootnoteText"/>
        <w:ind w:left="180" w:hanging="180"/>
        <w:jc w:val="both"/>
        <w:rPr>
          <w:rFonts w:ascii="Times New Roman" w:hAnsi="Times New Roman"/>
          <w:sz w:val="20"/>
        </w:rPr>
      </w:pPr>
      <w:r w:rsidRPr="00E94ACC">
        <w:rPr>
          <w:rStyle w:val="FootnoteReference"/>
          <w:rFonts w:ascii="Times New Roman" w:hAnsi="Times New Roman"/>
          <w:sz w:val="20"/>
        </w:rPr>
        <w:footnoteRef/>
      </w:r>
      <w:r w:rsidRPr="00E94ACC">
        <w:rPr>
          <w:rFonts w:ascii="Times New Roman" w:hAnsi="Times New Roman"/>
          <w:sz w:val="20"/>
        </w:rPr>
        <w:t xml:space="preserve"> (2005). </w:t>
      </w:r>
      <w:r w:rsidRPr="00E94ACC">
        <w:rPr>
          <w:rFonts w:ascii="Times New Roman" w:hAnsi="Times New Roman"/>
          <w:i/>
          <w:sz w:val="20"/>
        </w:rPr>
        <w:t xml:space="preserve">Surface Transport Costs and Charges: Summary of Main Findings and Issue, </w:t>
      </w:r>
      <w:r w:rsidRPr="00E94ACC">
        <w:rPr>
          <w:rFonts w:ascii="Times New Roman" w:hAnsi="Times New Roman"/>
          <w:sz w:val="20"/>
        </w:rPr>
        <w:t>Minist</w:t>
      </w:r>
      <w:r>
        <w:rPr>
          <w:rFonts w:ascii="Times New Roman" w:hAnsi="Times New Roman"/>
          <w:sz w:val="20"/>
        </w:rPr>
        <w:t xml:space="preserve">ry of Transport of New Zealand, </w:t>
      </w:r>
      <w:r w:rsidRPr="00E94ACC">
        <w:rPr>
          <w:rFonts w:ascii="Times New Roman" w:hAnsi="Times New Roman"/>
          <w:sz w:val="20"/>
        </w:rPr>
        <w:t>http://www.transport.govt.nz/assets/PDFs/surface-transport-overview.pdf</w:t>
      </w:r>
    </w:p>
  </w:footnote>
  <w:footnote w:id="28">
    <w:p w:rsidR="00C00601" w:rsidRPr="00925803" w:rsidRDefault="00C00601" w:rsidP="008E48BD">
      <w:pPr>
        <w:pStyle w:val="FootnoteText"/>
        <w:rPr>
          <w:rFonts w:ascii="Times New Roman" w:hAnsi="Times New Roman"/>
        </w:rPr>
      </w:pPr>
      <w:r w:rsidRPr="008E48BD">
        <w:rPr>
          <w:rStyle w:val="FootnoteReference"/>
          <w:rFonts w:ascii="Times New Roman" w:hAnsi="Times New Roman"/>
          <w:sz w:val="20"/>
        </w:rPr>
        <w:footnoteRef/>
      </w:r>
      <w:r w:rsidRPr="008E48BD">
        <w:rPr>
          <w:rFonts w:ascii="Times New Roman" w:hAnsi="Times New Roman"/>
          <w:sz w:val="20"/>
        </w:rPr>
        <w:t xml:space="preserve"> </w:t>
      </w:r>
      <w:r w:rsidRPr="00925803">
        <w:rPr>
          <w:rFonts w:ascii="Times New Roman" w:hAnsi="Times New Roman"/>
          <w:sz w:val="20"/>
        </w:rPr>
        <w:t xml:space="preserve">Bliss T &amp; Breen J (2009). </w:t>
      </w:r>
      <w:r w:rsidRPr="00925803">
        <w:rPr>
          <w:rFonts w:ascii="Times New Roman" w:hAnsi="Times New Roman"/>
          <w:i/>
          <w:sz w:val="20"/>
        </w:rPr>
        <w:t>Implementing the Recommendations of the World Report on Road Traffic Injury Prevention. Country guidelines for the Conduct of Road Safety Management Capacity Reviews and the Specification of Lead Agency Reforms, Investment Strategies and Safe System Projects,</w:t>
      </w:r>
      <w:r w:rsidRPr="00925803">
        <w:rPr>
          <w:rFonts w:ascii="Times New Roman" w:hAnsi="Times New Roman"/>
          <w:sz w:val="20"/>
        </w:rPr>
        <w:t xml:space="preserve"> World Bank Global Road Safety Facility, Washington DC.</w:t>
      </w:r>
      <w:r>
        <w:rPr>
          <w:rFonts w:ascii="Times New Roman" w:hAnsi="Times New Roman"/>
          <w:sz w:val="20"/>
        </w:rPr>
        <w:t xml:space="preserve"> See Annex 2, pages 82 – 99.</w:t>
      </w:r>
    </w:p>
    <w:p w:rsidR="00C00601" w:rsidRDefault="00C00601">
      <w:pPr>
        <w:pStyle w:val="FootnoteText"/>
      </w:pPr>
    </w:p>
  </w:footnote>
  <w:footnote w:id="29">
    <w:p w:rsidR="00C00601" w:rsidRPr="00497BCA" w:rsidRDefault="00C00601">
      <w:pPr>
        <w:pStyle w:val="FootnoteText"/>
        <w:rPr>
          <w:rFonts w:ascii="Times New Roman" w:hAnsi="Times New Roman"/>
          <w:sz w:val="20"/>
        </w:rPr>
      </w:pPr>
      <w:r w:rsidRPr="00497BCA">
        <w:rPr>
          <w:rStyle w:val="FootnoteReference"/>
          <w:rFonts w:ascii="Times New Roman" w:hAnsi="Times New Roman"/>
          <w:sz w:val="20"/>
        </w:rPr>
        <w:footnoteRef/>
      </w:r>
      <w:r w:rsidRPr="00497BCA">
        <w:rPr>
          <w:rFonts w:ascii="Times New Roman" w:hAnsi="Times New Roman"/>
          <w:sz w:val="20"/>
        </w:rPr>
        <w:t xml:space="preserve"> </w:t>
      </w:r>
      <w:proofErr w:type="gramStart"/>
      <w:r>
        <w:rPr>
          <w:rFonts w:ascii="Times New Roman" w:hAnsi="Times New Roman"/>
          <w:sz w:val="20"/>
        </w:rPr>
        <w:t>Swedish Transport Administration (2011).</w:t>
      </w:r>
      <w:proofErr w:type="gramEnd"/>
      <w:r>
        <w:rPr>
          <w:rFonts w:ascii="Times New Roman" w:hAnsi="Times New Roman"/>
          <w:sz w:val="20"/>
        </w:rPr>
        <w:t xml:space="preserve"> </w:t>
      </w:r>
      <w:r w:rsidRPr="007424A6">
        <w:rPr>
          <w:rFonts w:ascii="Times New Roman" w:hAnsi="Times New Roman"/>
          <w:i/>
          <w:sz w:val="20"/>
        </w:rPr>
        <w:t>Analysis of Road Safety Trends 2010: Management by Objectives for Road Safety Work Towards the 2020 Interim Targets,</w:t>
      </w:r>
      <w:r>
        <w:rPr>
          <w:rFonts w:ascii="Times New Roman" w:hAnsi="Times New Roman"/>
          <w:sz w:val="20"/>
        </w:rPr>
        <w:t xml:space="preserve"> </w:t>
      </w:r>
      <w:proofErr w:type="spellStart"/>
      <w:r>
        <w:rPr>
          <w:rFonts w:ascii="Times New Roman" w:hAnsi="Times New Roman"/>
          <w:sz w:val="20"/>
        </w:rPr>
        <w:t>Trafikverket</w:t>
      </w:r>
      <w:proofErr w:type="spellEnd"/>
      <w:r>
        <w:rPr>
          <w:rFonts w:ascii="Times New Roman" w:hAnsi="Times New Roman"/>
          <w:sz w:val="20"/>
        </w:rPr>
        <w:t>, Sweden.</w:t>
      </w:r>
    </w:p>
  </w:footnote>
  <w:footnote w:id="30">
    <w:p w:rsidR="00C00601" w:rsidRPr="0082259C" w:rsidRDefault="00C00601" w:rsidP="0082259C">
      <w:pPr>
        <w:pStyle w:val="FootnoteText"/>
        <w:rPr>
          <w:rFonts w:ascii="Times New Roman" w:hAnsi="Times New Roman"/>
          <w:sz w:val="18"/>
          <w:szCs w:val="18"/>
        </w:rPr>
      </w:pPr>
      <w:r w:rsidRPr="0082259C">
        <w:rPr>
          <w:rStyle w:val="FootnoteReference"/>
          <w:rFonts w:ascii="Times New Roman" w:hAnsi="Times New Roman"/>
        </w:rPr>
        <w:footnoteRef/>
      </w:r>
      <w:r w:rsidRPr="0082259C">
        <w:rPr>
          <w:rFonts w:ascii="Times New Roman" w:hAnsi="Times New Roman"/>
        </w:rPr>
        <w:t xml:space="preserve"> </w:t>
      </w:r>
      <w:proofErr w:type="gramStart"/>
      <w:r w:rsidRPr="0082259C">
        <w:rPr>
          <w:rFonts w:ascii="Times New Roman" w:hAnsi="Times New Roman"/>
          <w:sz w:val="18"/>
          <w:szCs w:val="18"/>
        </w:rPr>
        <w:t>World Bank (2008).</w:t>
      </w:r>
      <w:proofErr w:type="gramEnd"/>
      <w:r w:rsidRPr="0082259C">
        <w:rPr>
          <w:rFonts w:ascii="Times New Roman" w:hAnsi="Times New Roman"/>
          <w:sz w:val="18"/>
          <w:szCs w:val="18"/>
        </w:rPr>
        <w:t xml:space="preserve"> </w:t>
      </w:r>
      <w:r w:rsidRPr="0082259C">
        <w:rPr>
          <w:rFonts w:ascii="Times New Roman" w:hAnsi="Times New Roman"/>
          <w:i/>
          <w:sz w:val="18"/>
          <w:szCs w:val="18"/>
        </w:rPr>
        <w:t>Safe, Clean and Affordable Transport for Development: The World Bank Group’s Transport Business Strategy for 2008 – 2012,</w:t>
      </w:r>
      <w:r w:rsidRPr="0082259C">
        <w:rPr>
          <w:rFonts w:ascii="Times New Roman" w:hAnsi="Times New Roman"/>
          <w:sz w:val="18"/>
          <w:szCs w:val="18"/>
        </w:rPr>
        <w:t xml:space="preserve"> Transport Sector Board, Washington DC.</w:t>
      </w:r>
    </w:p>
    <w:p w:rsidR="00C00601" w:rsidRDefault="00C00601" w:rsidP="0082259C">
      <w:pPr>
        <w:pStyle w:val="FootnoteText"/>
      </w:pPr>
    </w:p>
  </w:footnote>
  <w:footnote w:id="31">
    <w:p w:rsidR="00C00601" w:rsidRDefault="00C00601" w:rsidP="00625D23">
      <w:pPr>
        <w:pStyle w:val="FootnoteText"/>
        <w:ind w:left="180" w:hanging="180"/>
      </w:pPr>
      <w:r w:rsidRPr="008F1023">
        <w:rPr>
          <w:rStyle w:val="FootnoteReference"/>
          <w:rFonts w:ascii="Times New Roman" w:hAnsi="Times New Roman"/>
          <w:sz w:val="20"/>
        </w:rPr>
        <w:footnoteRef/>
      </w:r>
      <w:r w:rsidRPr="008F1023">
        <w:rPr>
          <w:rFonts w:ascii="Times New Roman" w:hAnsi="Times New Roman"/>
          <w:sz w:val="20"/>
        </w:rPr>
        <w:t xml:space="preserve"> </w:t>
      </w:r>
      <w:r w:rsidRPr="001A6FEA">
        <w:rPr>
          <w:rFonts w:ascii="Times New Roman" w:hAnsi="Times New Roman"/>
          <w:sz w:val="20"/>
          <w:szCs w:val="20"/>
        </w:rPr>
        <w:t xml:space="preserve">Bliss T &amp; Breen J (2009). </w:t>
      </w:r>
      <w:r w:rsidRPr="001A6FEA">
        <w:rPr>
          <w:rFonts w:ascii="Times New Roman" w:hAnsi="Times New Roman"/>
          <w:i/>
          <w:sz w:val="20"/>
          <w:szCs w:val="20"/>
        </w:rPr>
        <w:t>Implementing the Recommendations of the World Report on Road Traffic Injury Prevention. Country guidelines for the Conduct of Road Safety Management Capacity Reviews and the Specification of Lead Agency Reforms, Investment Strategies and Safe System Projects,</w:t>
      </w:r>
      <w:r w:rsidRPr="001A6FEA">
        <w:rPr>
          <w:rFonts w:ascii="Times New Roman" w:hAnsi="Times New Roman"/>
          <w:sz w:val="20"/>
          <w:szCs w:val="20"/>
        </w:rPr>
        <w:t xml:space="preserve"> World Bank Global Road Safety Facility, Washington DC.</w:t>
      </w:r>
    </w:p>
  </w:footnote>
  <w:footnote w:id="32">
    <w:p w:rsidR="00C00601" w:rsidRPr="00025B7B" w:rsidRDefault="00C00601" w:rsidP="00625D23">
      <w:pPr>
        <w:pStyle w:val="EndnoteText"/>
        <w:ind w:left="180" w:hanging="180"/>
        <w:rPr>
          <w:rFonts w:ascii="Times New Roman" w:hAnsi="Times New Roman"/>
        </w:rPr>
      </w:pPr>
      <w:r w:rsidRPr="00025B7B">
        <w:rPr>
          <w:rStyle w:val="FootnoteReference"/>
          <w:rFonts w:ascii="Times New Roman" w:hAnsi="Times New Roman"/>
        </w:rPr>
        <w:footnoteRef/>
      </w:r>
      <w:r w:rsidRPr="00025B7B">
        <w:rPr>
          <w:rFonts w:ascii="Times New Roman" w:hAnsi="Times New Roman"/>
        </w:rPr>
        <w:t xml:space="preserve"> Land Transport Safety Authority (2000), </w:t>
      </w:r>
      <w:r w:rsidRPr="00025B7B">
        <w:rPr>
          <w:rFonts w:ascii="Times New Roman" w:hAnsi="Times New Roman"/>
          <w:i/>
          <w:iCs/>
        </w:rPr>
        <w:t>Road Safety Strategy 2010: A Consultation Document</w:t>
      </w:r>
      <w:r w:rsidRPr="00025B7B">
        <w:rPr>
          <w:rFonts w:ascii="Times New Roman" w:hAnsi="Times New Roman"/>
        </w:rPr>
        <w:t>. National Road Safety Committee, Land Transport Safety Authority, Wellington.</w:t>
      </w:r>
    </w:p>
  </w:footnote>
  <w:footnote w:id="33">
    <w:p w:rsidR="00C00601" w:rsidRPr="00025B7B" w:rsidRDefault="00C00601" w:rsidP="00625D23">
      <w:pPr>
        <w:pStyle w:val="EndnoteText"/>
        <w:ind w:left="180" w:hanging="180"/>
        <w:rPr>
          <w:rFonts w:ascii="Times New Roman" w:hAnsi="Times New Roman"/>
        </w:rPr>
      </w:pPr>
      <w:r w:rsidRPr="00025B7B">
        <w:rPr>
          <w:rStyle w:val="FootnoteReference"/>
          <w:rFonts w:ascii="Times New Roman" w:hAnsi="Times New Roman"/>
        </w:rPr>
        <w:footnoteRef/>
      </w:r>
      <w:r w:rsidRPr="00025B7B">
        <w:rPr>
          <w:rFonts w:ascii="Times New Roman" w:hAnsi="Times New Roman"/>
        </w:rPr>
        <w:t xml:space="preserve"> </w:t>
      </w:r>
      <w:proofErr w:type="spellStart"/>
      <w:r w:rsidRPr="00025B7B">
        <w:rPr>
          <w:rFonts w:ascii="Times New Roman" w:hAnsi="Times New Roman"/>
        </w:rPr>
        <w:t>Wegman</w:t>
      </w:r>
      <w:proofErr w:type="spellEnd"/>
      <w:r w:rsidRPr="00025B7B">
        <w:rPr>
          <w:rFonts w:ascii="Times New Roman" w:hAnsi="Times New Roman"/>
        </w:rPr>
        <w:t xml:space="preserve"> Fred, (2001). </w:t>
      </w:r>
      <w:r w:rsidRPr="00025B7B">
        <w:rPr>
          <w:rFonts w:ascii="Times New Roman" w:hAnsi="Times New Roman"/>
          <w:i/>
        </w:rPr>
        <w:t>Transport safety performance indicators</w:t>
      </w:r>
      <w:r w:rsidRPr="00025B7B">
        <w:rPr>
          <w:rFonts w:ascii="Times New Roman" w:hAnsi="Times New Roman"/>
        </w:rPr>
        <w:t xml:space="preserve">. </w:t>
      </w:r>
      <w:proofErr w:type="gramStart"/>
      <w:r w:rsidRPr="00025B7B">
        <w:rPr>
          <w:rFonts w:ascii="Times New Roman" w:hAnsi="Times New Roman"/>
        </w:rPr>
        <w:t>Brussels, European Transport Safety Council.</w:t>
      </w:r>
      <w:proofErr w:type="gramEnd"/>
    </w:p>
  </w:footnote>
  <w:footnote w:id="34">
    <w:p w:rsidR="00C00601" w:rsidRPr="00625D23" w:rsidRDefault="00C00601" w:rsidP="00625D23">
      <w:pPr>
        <w:ind w:left="180" w:hanging="180"/>
        <w:jc w:val="both"/>
      </w:pPr>
      <w:r w:rsidRPr="00025B7B">
        <w:rPr>
          <w:rStyle w:val="FootnoteReference"/>
          <w:rFonts w:ascii="Times New Roman" w:hAnsi="Times New Roman"/>
          <w:sz w:val="20"/>
        </w:rPr>
        <w:footnoteRef/>
      </w:r>
      <w:r w:rsidRPr="00025B7B">
        <w:rPr>
          <w:rFonts w:ascii="Times New Roman" w:hAnsi="Times New Roman"/>
          <w:sz w:val="20"/>
        </w:rPr>
        <w:t xml:space="preserve"> </w:t>
      </w:r>
      <w:proofErr w:type="spellStart"/>
      <w:r w:rsidRPr="00D30306">
        <w:rPr>
          <w:rFonts w:ascii="Times New Roman" w:eastAsia="TimesNewRomanPSMT" w:hAnsi="Times New Roman"/>
          <w:sz w:val="20"/>
        </w:rPr>
        <w:t>Koornstra</w:t>
      </w:r>
      <w:proofErr w:type="spellEnd"/>
      <w:r w:rsidRPr="00D30306">
        <w:rPr>
          <w:rFonts w:ascii="Times New Roman" w:eastAsia="TimesNewRomanPSMT" w:hAnsi="Times New Roman"/>
          <w:sz w:val="20"/>
        </w:rPr>
        <w:t xml:space="preserve"> M., D. </w:t>
      </w:r>
      <w:proofErr w:type="spellStart"/>
      <w:r w:rsidRPr="00D30306">
        <w:rPr>
          <w:rFonts w:ascii="Times New Roman" w:eastAsia="TimesNewRomanPSMT" w:hAnsi="Times New Roman"/>
          <w:sz w:val="20"/>
        </w:rPr>
        <w:t>Lynam</w:t>
      </w:r>
      <w:proofErr w:type="spellEnd"/>
      <w:r w:rsidRPr="00D30306">
        <w:rPr>
          <w:rFonts w:ascii="Times New Roman" w:eastAsia="TimesNewRomanPSMT" w:hAnsi="Times New Roman"/>
          <w:sz w:val="20"/>
        </w:rPr>
        <w:t xml:space="preserve">, G. Nilsson, P. </w:t>
      </w:r>
      <w:proofErr w:type="spellStart"/>
      <w:r w:rsidRPr="00D30306">
        <w:rPr>
          <w:rFonts w:ascii="Times New Roman" w:eastAsia="TimesNewRomanPSMT" w:hAnsi="Times New Roman"/>
          <w:sz w:val="20"/>
        </w:rPr>
        <w:t>Noordzij</w:t>
      </w:r>
      <w:proofErr w:type="spellEnd"/>
      <w:r w:rsidRPr="00D30306">
        <w:rPr>
          <w:rFonts w:ascii="Times New Roman" w:eastAsia="TimesNewRomanPSMT" w:hAnsi="Times New Roman"/>
          <w:sz w:val="20"/>
        </w:rPr>
        <w:t xml:space="preserve">, H-E. </w:t>
      </w:r>
      <w:proofErr w:type="spellStart"/>
      <w:r w:rsidRPr="00D30306">
        <w:rPr>
          <w:rFonts w:ascii="Times New Roman" w:eastAsia="TimesNewRomanPSMT" w:hAnsi="Times New Roman"/>
          <w:sz w:val="20"/>
        </w:rPr>
        <w:t>Pettersson</w:t>
      </w:r>
      <w:proofErr w:type="spellEnd"/>
      <w:r w:rsidRPr="00D30306">
        <w:rPr>
          <w:rFonts w:ascii="Times New Roman" w:eastAsia="TimesNewRomanPSMT" w:hAnsi="Times New Roman"/>
          <w:sz w:val="20"/>
        </w:rPr>
        <w:t xml:space="preserve">, </w:t>
      </w:r>
      <w:r>
        <w:rPr>
          <w:rFonts w:ascii="Times New Roman" w:eastAsia="TimesNewRomanPSMT" w:hAnsi="Times New Roman"/>
          <w:sz w:val="20"/>
        </w:rPr>
        <w:t xml:space="preserve">F. </w:t>
      </w:r>
      <w:proofErr w:type="spellStart"/>
      <w:r>
        <w:rPr>
          <w:rFonts w:ascii="Times New Roman" w:eastAsia="TimesNewRomanPSMT" w:hAnsi="Times New Roman"/>
          <w:sz w:val="20"/>
        </w:rPr>
        <w:t>Wegman</w:t>
      </w:r>
      <w:proofErr w:type="spellEnd"/>
      <w:r>
        <w:rPr>
          <w:rFonts w:ascii="Times New Roman" w:eastAsia="TimesNewRomanPSMT" w:hAnsi="Times New Roman"/>
          <w:sz w:val="20"/>
        </w:rPr>
        <w:t xml:space="preserve"> and P. </w:t>
      </w:r>
      <w:proofErr w:type="spellStart"/>
      <w:r>
        <w:rPr>
          <w:rFonts w:ascii="Times New Roman" w:eastAsia="TimesNewRomanPSMT" w:hAnsi="Times New Roman"/>
          <w:sz w:val="20"/>
        </w:rPr>
        <w:t>Wouters</w:t>
      </w:r>
      <w:proofErr w:type="spellEnd"/>
      <w:r>
        <w:rPr>
          <w:rFonts w:ascii="Times New Roman" w:eastAsia="TimesNewRomanPSMT" w:hAnsi="Times New Roman"/>
          <w:sz w:val="20"/>
        </w:rPr>
        <w:t xml:space="preserve"> (2002). </w:t>
      </w:r>
      <w:proofErr w:type="spellStart"/>
      <w:r w:rsidRPr="00D30306">
        <w:rPr>
          <w:rFonts w:ascii="Times New Roman" w:eastAsia="TimesNewRomanPSMT" w:hAnsi="Times New Roman"/>
          <w:i/>
          <w:iCs/>
          <w:sz w:val="20"/>
        </w:rPr>
        <w:t>SUNFlower</w:t>
      </w:r>
      <w:proofErr w:type="spellEnd"/>
      <w:r w:rsidRPr="00D30306">
        <w:rPr>
          <w:rFonts w:ascii="Times New Roman" w:eastAsia="TimesNewRomanPSMT" w:hAnsi="Times New Roman"/>
          <w:i/>
          <w:iCs/>
          <w:sz w:val="20"/>
        </w:rPr>
        <w:t>: A comparative study of the development of road safety in Sweden, the United</w:t>
      </w:r>
      <w:r w:rsidRPr="00D30306">
        <w:rPr>
          <w:rFonts w:ascii="Times New Roman" w:eastAsia="TimesNewRomanPSMT" w:hAnsi="Times New Roman"/>
          <w:sz w:val="20"/>
        </w:rPr>
        <w:t xml:space="preserve"> Kingdom</w:t>
      </w:r>
      <w:r w:rsidRPr="00D30306">
        <w:rPr>
          <w:rFonts w:ascii="Times New Roman" w:eastAsia="TimesNewRomanPSMT" w:hAnsi="Times New Roman"/>
          <w:i/>
          <w:iCs/>
          <w:sz w:val="20"/>
        </w:rPr>
        <w:t xml:space="preserve"> and the Netherlands</w:t>
      </w:r>
      <w:r>
        <w:rPr>
          <w:rFonts w:ascii="Times New Roman" w:eastAsia="TimesNewRomanPSMT" w:hAnsi="Times New Roman"/>
          <w:sz w:val="20"/>
        </w:rPr>
        <w:t xml:space="preserve">, SWOV, </w:t>
      </w:r>
      <w:r w:rsidRPr="00025B7B">
        <w:rPr>
          <w:rFonts w:ascii="Times New Roman" w:hAnsi="Times New Roman"/>
          <w:sz w:val="20"/>
        </w:rPr>
        <w:t xml:space="preserve">Dutch Institute for Road Safety Research, </w:t>
      </w:r>
      <w:proofErr w:type="spellStart"/>
      <w:r w:rsidRPr="00025B7B">
        <w:rPr>
          <w:rFonts w:ascii="Times New Roman" w:hAnsi="Times New Roman"/>
          <w:sz w:val="20"/>
        </w:rPr>
        <w:t>Leidschendam</w:t>
      </w:r>
      <w:proofErr w:type="spellEnd"/>
      <w:r w:rsidRPr="00025B7B">
        <w:rPr>
          <w:rFonts w:ascii="Times New Roman" w:hAnsi="Times New Roman"/>
          <w:sz w:val="20"/>
        </w:rPr>
        <w:t>.</w:t>
      </w:r>
      <w:r>
        <w:rPr>
          <w:rFonts w:ascii="Times New Roman" w:hAnsi="Times New Roman"/>
          <w:sz w:val="20"/>
        </w:rPr>
        <w:t xml:space="preserve"> </w:t>
      </w:r>
      <w:r w:rsidRPr="00D30306">
        <w:rPr>
          <w:rFonts w:ascii="Times New Roman" w:eastAsia="TimesNewRomanPSMT" w:hAnsi="Times New Roman"/>
          <w:sz w:val="20"/>
        </w:rPr>
        <w:t>Available on the Internet:</w:t>
      </w:r>
      <w:r>
        <w:rPr>
          <w:rFonts w:ascii="Times New Roman" w:eastAsia="TimesNewRomanPSMT" w:hAnsi="Times New Roman"/>
          <w:sz w:val="20"/>
        </w:rPr>
        <w:t xml:space="preserve"> http://www.swov.nl/rapport/Sunflower.pdf</w:t>
      </w:r>
    </w:p>
  </w:footnote>
  <w:footnote w:id="35">
    <w:p w:rsidR="00C00601" w:rsidRPr="00743074" w:rsidRDefault="00C00601" w:rsidP="00625D23">
      <w:pPr>
        <w:pStyle w:val="EndnoteText"/>
        <w:ind w:left="180" w:hanging="180"/>
        <w:rPr>
          <w:rFonts w:ascii="Times New Roman" w:hAnsi="Times New Roman"/>
        </w:rPr>
      </w:pPr>
      <w:r w:rsidRPr="00025B7B">
        <w:rPr>
          <w:rStyle w:val="FootnoteReference"/>
          <w:rFonts w:ascii="Times New Roman" w:hAnsi="Times New Roman"/>
        </w:rPr>
        <w:footnoteRef/>
      </w:r>
      <w:r w:rsidRPr="00025B7B">
        <w:rPr>
          <w:rFonts w:ascii="Times New Roman" w:hAnsi="Times New Roman"/>
        </w:rPr>
        <w:t xml:space="preserve"> Bliss T (2004). </w:t>
      </w:r>
      <w:r w:rsidRPr="00025B7B">
        <w:rPr>
          <w:rFonts w:ascii="Times New Roman" w:hAnsi="Times New Roman"/>
          <w:i/>
          <w:iCs/>
        </w:rPr>
        <w:t>Implementing the Recommendations of the World Report on Road Traffic Injury Prevention</w:t>
      </w:r>
      <w:r w:rsidRPr="00025B7B">
        <w:rPr>
          <w:rFonts w:ascii="Times New Roman" w:hAnsi="Times New Roman"/>
        </w:rPr>
        <w:t xml:space="preserve">, Transport Note No. </w:t>
      </w:r>
      <w:proofErr w:type="gramStart"/>
      <w:r w:rsidRPr="00025B7B">
        <w:rPr>
          <w:rFonts w:ascii="Times New Roman" w:hAnsi="Times New Roman"/>
        </w:rPr>
        <w:t>T</w:t>
      </w:r>
      <w:r>
        <w:rPr>
          <w:rFonts w:ascii="Times New Roman" w:hAnsi="Times New Roman"/>
        </w:rPr>
        <w:t>N-1, World Bank, Washington DC.</w:t>
      </w:r>
      <w:proofErr w:type="gramEnd"/>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411D"/>
    <w:multiLevelType w:val="hybridMultilevel"/>
    <w:tmpl w:val="54CA4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63301E"/>
    <w:multiLevelType w:val="hybridMultilevel"/>
    <w:tmpl w:val="6FB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36D12"/>
    <w:multiLevelType w:val="hybridMultilevel"/>
    <w:tmpl w:val="3B00DD6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7AB340E"/>
    <w:multiLevelType w:val="hybridMultilevel"/>
    <w:tmpl w:val="95988114"/>
    <w:lvl w:ilvl="0" w:tplc="5062153A">
      <w:start w:val="1"/>
      <w:numFmt w:val="decimal"/>
      <w:pStyle w:val="Introduction"/>
      <w:lvlText w:val="%1."/>
      <w:lvlJc w:val="left"/>
      <w:pPr>
        <w:tabs>
          <w:tab w:val="num" w:pos="690"/>
        </w:tabs>
        <w:ind w:left="690" w:hanging="510"/>
      </w:pPr>
      <w:rPr>
        <w:rFonts w:hint="default"/>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2A55336E"/>
    <w:multiLevelType w:val="hybridMultilevel"/>
    <w:tmpl w:val="6FD6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286BF3"/>
    <w:multiLevelType w:val="hybridMultilevel"/>
    <w:tmpl w:val="0AB4F43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4104A7B"/>
    <w:multiLevelType w:val="hybridMultilevel"/>
    <w:tmpl w:val="08F872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C4D60"/>
    <w:rsid w:val="00013AC6"/>
    <w:rsid w:val="0001415A"/>
    <w:rsid w:val="00025437"/>
    <w:rsid w:val="00025B7B"/>
    <w:rsid w:val="00027F9F"/>
    <w:rsid w:val="00030B8A"/>
    <w:rsid w:val="000319B7"/>
    <w:rsid w:val="00041736"/>
    <w:rsid w:val="00042105"/>
    <w:rsid w:val="000426CC"/>
    <w:rsid w:val="00047FE2"/>
    <w:rsid w:val="00055230"/>
    <w:rsid w:val="00065F44"/>
    <w:rsid w:val="00071E35"/>
    <w:rsid w:val="000748ED"/>
    <w:rsid w:val="0009767B"/>
    <w:rsid w:val="000A1298"/>
    <w:rsid w:val="000A1826"/>
    <w:rsid w:val="000A4AF1"/>
    <w:rsid w:val="000A68FE"/>
    <w:rsid w:val="000B6184"/>
    <w:rsid w:val="000B62C1"/>
    <w:rsid w:val="000B6CBB"/>
    <w:rsid w:val="000D6CE3"/>
    <w:rsid w:val="000E0379"/>
    <w:rsid w:val="000E056C"/>
    <w:rsid w:val="000E13DD"/>
    <w:rsid w:val="000E5BE0"/>
    <w:rsid w:val="000F28ED"/>
    <w:rsid w:val="00101BAC"/>
    <w:rsid w:val="00105E12"/>
    <w:rsid w:val="00117647"/>
    <w:rsid w:val="00134702"/>
    <w:rsid w:val="00140145"/>
    <w:rsid w:val="00140594"/>
    <w:rsid w:val="00151470"/>
    <w:rsid w:val="0015236E"/>
    <w:rsid w:val="00160FAB"/>
    <w:rsid w:val="001640CF"/>
    <w:rsid w:val="001641B3"/>
    <w:rsid w:val="00170018"/>
    <w:rsid w:val="00173B0A"/>
    <w:rsid w:val="00174F61"/>
    <w:rsid w:val="001854A7"/>
    <w:rsid w:val="001948D4"/>
    <w:rsid w:val="001968AE"/>
    <w:rsid w:val="00197020"/>
    <w:rsid w:val="001A03B6"/>
    <w:rsid w:val="001A4E55"/>
    <w:rsid w:val="001A7BA6"/>
    <w:rsid w:val="001B132E"/>
    <w:rsid w:val="001D061D"/>
    <w:rsid w:val="001D0B04"/>
    <w:rsid w:val="001D0FA7"/>
    <w:rsid w:val="001D5385"/>
    <w:rsid w:val="001D7915"/>
    <w:rsid w:val="001E36C1"/>
    <w:rsid w:val="001F39D2"/>
    <w:rsid w:val="001F3A6F"/>
    <w:rsid w:val="00202BFE"/>
    <w:rsid w:val="002114F6"/>
    <w:rsid w:val="00212CCB"/>
    <w:rsid w:val="0022071E"/>
    <w:rsid w:val="00223E4E"/>
    <w:rsid w:val="00225043"/>
    <w:rsid w:val="002306EA"/>
    <w:rsid w:val="002346EE"/>
    <w:rsid w:val="00234983"/>
    <w:rsid w:val="00244D61"/>
    <w:rsid w:val="00251CAF"/>
    <w:rsid w:val="00261768"/>
    <w:rsid w:val="00264EBA"/>
    <w:rsid w:val="0026519A"/>
    <w:rsid w:val="0027022D"/>
    <w:rsid w:val="00273C21"/>
    <w:rsid w:val="00277EE0"/>
    <w:rsid w:val="002802FF"/>
    <w:rsid w:val="002871E9"/>
    <w:rsid w:val="002906B1"/>
    <w:rsid w:val="002931FC"/>
    <w:rsid w:val="002962D0"/>
    <w:rsid w:val="002A46CF"/>
    <w:rsid w:val="002B331B"/>
    <w:rsid w:val="002B5BD7"/>
    <w:rsid w:val="002B77A5"/>
    <w:rsid w:val="002C1B32"/>
    <w:rsid w:val="002D398F"/>
    <w:rsid w:val="002D3F66"/>
    <w:rsid w:val="002E004D"/>
    <w:rsid w:val="002E15DA"/>
    <w:rsid w:val="002E1630"/>
    <w:rsid w:val="002E45F8"/>
    <w:rsid w:val="002E6D17"/>
    <w:rsid w:val="002F77EA"/>
    <w:rsid w:val="0030027B"/>
    <w:rsid w:val="00302DF1"/>
    <w:rsid w:val="00310C82"/>
    <w:rsid w:val="0032043A"/>
    <w:rsid w:val="003218DC"/>
    <w:rsid w:val="0033102B"/>
    <w:rsid w:val="00331BCF"/>
    <w:rsid w:val="00333262"/>
    <w:rsid w:val="003444B3"/>
    <w:rsid w:val="00346D6A"/>
    <w:rsid w:val="00352A48"/>
    <w:rsid w:val="003620BD"/>
    <w:rsid w:val="00377024"/>
    <w:rsid w:val="0038277B"/>
    <w:rsid w:val="00386C86"/>
    <w:rsid w:val="003A6985"/>
    <w:rsid w:val="003B74E5"/>
    <w:rsid w:val="003C2E92"/>
    <w:rsid w:val="003D134A"/>
    <w:rsid w:val="003D247E"/>
    <w:rsid w:val="003D3F12"/>
    <w:rsid w:val="003D78D3"/>
    <w:rsid w:val="003E09AD"/>
    <w:rsid w:val="003E18D7"/>
    <w:rsid w:val="003F155B"/>
    <w:rsid w:val="00402FE3"/>
    <w:rsid w:val="00412512"/>
    <w:rsid w:val="00413052"/>
    <w:rsid w:val="004214AA"/>
    <w:rsid w:val="0042275F"/>
    <w:rsid w:val="004307D4"/>
    <w:rsid w:val="00431EDC"/>
    <w:rsid w:val="004365A3"/>
    <w:rsid w:val="00437B11"/>
    <w:rsid w:val="00444A42"/>
    <w:rsid w:val="00447E4C"/>
    <w:rsid w:val="004617B2"/>
    <w:rsid w:val="00467D99"/>
    <w:rsid w:val="00472745"/>
    <w:rsid w:val="00474DB8"/>
    <w:rsid w:val="0047539A"/>
    <w:rsid w:val="004757AB"/>
    <w:rsid w:val="00475A5E"/>
    <w:rsid w:val="00482CF2"/>
    <w:rsid w:val="0048301F"/>
    <w:rsid w:val="00485718"/>
    <w:rsid w:val="004911A6"/>
    <w:rsid w:val="00494BE3"/>
    <w:rsid w:val="00495F41"/>
    <w:rsid w:val="0049673A"/>
    <w:rsid w:val="00497BCA"/>
    <w:rsid w:val="004A1E26"/>
    <w:rsid w:val="004A1F5E"/>
    <w:rsid w:val="004A2061"/>
    <w:rsid w:val="004A4F6B"/>
    <w:rsid w:val="004A6BFF"/>
    <w:rsid w:val="004B7E5C"/>
    <w:rsid w:val="004C093E"/>
    <w:rsid w:val="004C3F24"/>
    <w:rsid w:val="004D29D5"/>
    <w:rsid w:val="004D3A59"/>
    <w:rsid w:val="004E2686"/>
    <w:rsid w:val="004E74F8"/>
    <w:rsid w:val="004F09F3"/>
    <w:rsid w:val="004F19FE"/>
    <w:rsid w:val="004F200A"/>
    <w:rsid w:val="004F3027"/>
    <w:rsid w:val="004F3918"/>
    <w:rsid w:val="00502204"/>
    <w:rsid w:val="00503D3C"/>
    <w:rsid w:val="00504254"/>
    <w:rsid w:val="005053EB"/>
    <w:rsid w:val="0052067B"/>
    <w:rsid w:val="00521436"/>
    <w:rsid w:val="00523FA3"/>
    <w:rsid w:val="005336C5"/>
    <w:rsid w:val="005417C1"/>
    <w:rsid w:val="0054396A"/>
    <w:rsid w:val="0054432D"/>
    <w:rsid w:val="005470EC"/>
    <w:rsid w:val="005533F5"/>
    <w:rsid w:val="00557C73"/>
    <w:rsid w:val="005643F5"/>
    <w:rsid w:val="00574646"/>
    <w:rsid w:val="00577AC8"/>
    <w:rsid w:val="0059620F"/>
    <w:rsid w:val="005967C5"/>
    <w:rsid w:val="005977FD"/>
    <w:rsid w:val="005A4A75"/>
    <w:rsid w:val="005A6675"/>
    <w:rsid w:val="005B158A"/>
    <w:rsid w:val="005B6B15"/>
    <w:rsid w:val="005C2704"/>
    <w:rsid w:val="005C2B03"/>
    <w:rsid w:val="005C439D"/>
    <w:rsid w:val="005D0A4B"/>
    <w:rsid w:val="005D6959"/>
    <w:rsid w:val="005E3F68"/>
    <w:rsid w:val="005E74F8"/>
    <w:rsid w:val="005F2686"/>
    <w:rsid w:val="005F392E"/>
    <w:rsid w:val="005F3DBE"/>
    <w:rsid w:val="005F45FA"/>
    <w:rsid w:val="005F4A78"/>
    <w:rsid w:val="005F4C24"/>
    <w:rsid w:val="005F5487"/>
    <w:rsid w:val="00611272"/>
    <w:rsid w:val="006119A0"/>
    <w:rsid w:val="00623A22"/>
    <w:rsid w:val="00625D23"/>
    <w:rsid w:val="006339E4"/>
    <w:rsid w:val="00634703"/>
    <w:rsid w:val="00635BA3"/>
    <w:rsid w:val="00640BEB"/>
    <w:rsid w:val="006501AD"/>
    <w:rsid w:val="00660F81"/>
    <w:rsid w:val="00663D35"/>
    <w:rsid w:val="006673B2"/>
    <w:rsid w:val="006673F0"/>
    <w:rsid w:val="00673DD5"/>
    <w:rsid w:val="00676064"/>
    <w:rsid w:val="00681ECB"/>
    <w:rsid w:val="00683E6A"/>
    <w:rsid w:val="006853CC"/>
    <w:rsid w:val="006945D3"/>
    <w:rsid w:val="006A068E"/>
    <w:rsid w:val="006A3F3B"/>
    <w:rsid w:val="006A7493"/>
    <w:rsid w:val="006A7B12"/>
    <w:rsid w:val="006B421E"/>
    <w:rsid w:val="006B5CBF"/>
    <w:rsid w:val="006C5D19"/>
    <w:rsid w:val="006C7749"/>
    <w:rsid w:val="006D12B1"/>
    <w:rsid w:val="006E523F"/>
    <w:rsid w:val="006E588B"/>
    <w:rsid w:val="006E63D3"/>
    <w:rsid w:val="00702FBB"/>
    <w:rsid w:val="00706952"/>
    <w:rsid w:val="00713311"/>
    <w:rsid w:val="007200D4"/>
    <w:rsid w:val="007243DE"/>
    <w:rsid w:val="007374BE"/>
    <w:rsid w:val="00740350"/>
    <w:rsid w:val="007424A6"/>
    <w:rsid w:val="00743074"/>
    <w:rsid w:val="00752650"/>
    <w:rsid w:val="0076004A"/>
    <w:rsid w:val="007608FF"/>
    <w:rsid w:val="00762FB7"/>
    <w:rsid w:val="007658B3"/>
    <w:rsid w:val="00770E26"/>
    <w:rsid w:val="00772AA8"/>
    <w:rsid w:val="00786705"/>
    <w:rsid w:val="007914E5"/>
    <w:rsid w:val="00797691"/>
    <w:rsid w:val="007A32D9"/>
    <w:rsid w:val="007A5B48"/>
    <w:rsid w:val="007B245F"/>
    <w:rsid w:val="007B4220"/>
    <w:rsid w:val="007B43D8"/>
    <w:rsid w:val="007B545B"/>
    <w:rsid w:val="007B560D"/>
    <w:rsid w:val="007B70AD"/>
    <w:rsid w:val="007C1D4D"/>
    <w:rsid w:val="007C4017"/>
    <w:rsid w:val="007C43D3"/>
    <w:rsid w:val="007C48C7"/>
    <w:rsid w:val="007C5FD8"/>
    <w:rsid w:val="007E2337"/>
    <w:rsid w:val="007F2A14"/>
    <w:rsid w:val="00805B98"/>
    <w:rsid w:val="00805CCC"/>
    <w:rsid w:val="00807219"/>
    <w:rsid w:val="00814749"/>
    <w:rsid w:val="0082259C"/>
    <w:rsid w:val="0082354D"/>
    <w:rsid w:val="00824A2D"/>
    <w:rsid w:val="00832117"/>
    <w:rsid w:val="008323A6"/>
    <w:rsid w:val="0083412B"/>
    <w:rsid w:val="00836CBF"/>
    <w:rsid w:val="00840A68"/>
    <w:rsid w:val="00844110"/>
    <w:rsid w:val="008504B1"/>
    <w:rsid w:val="00857FD1"/>
    <w:rsid w:val="00864444"/>
    <w:rsid w:val="00874BD5"/>
    <w:rsid w:val="008763D7"/>
    <w:rsid w:val="008826FA"/>
    <w:rsid w:val="00886CAD"/>
    <w:rsid w:val="00887842"/>
    <w:rsid w:val="00887F10"/>
    <w:rsid w:val="0089530E"/>
    <w:rsid w:val="008A07D2"/>
    <w:rsid w:val="008A4EA7"/>
    <w:rsid w:val="008A54B5"/>
    <w:rsid w:val="008B5921"/>
    <w:rsid w:val="008B78BE"/>
    <w:rsid w:val="008C06C4"/>
    <w:rsid w:val="008C53F7"/>
    <w:rsid w:val="008D0A3B"/>
    <w:rsid w:val="008D5406"/>
    <w:rsid w:val="008E15CC"/>
    <w:rsid w:val="008E1D22"/>
    <w:rsid w:val="008E48BD"/>
    <w:rsid w:val="008F1023"/>
    <w:rsid w:val="008F6E96"/>
    <w:rsid w:val="0090085E"/>
    <w:rsid w:val="00903B01"/>
    <w:rsid w:val="00910871"/>
    <w:rsid w:val="00913BC4"/>
    <w:rsid w:val="00915417"/>
    <w:rsid w:val="00916058"/>
    <w:rsid w:val="0091711E"/>
    <w:rsid w:val="009200E8"/>
    <w:rsid w:val="00922CCC"/>
    <w:rsid w:val="009251D5"/>
    <w:rsid w:val="00925803"/>
    <w:rsid w:val="009260E0"/>
    <w:rsid w:val="009261B6"/>
    <w:rsid w:val="009278D4"/>
    <w:rsid w:val="00932ACF"/>
    <w:rsid w:val="00933A89"/>
    <w:rsid w:val="00936A9F"/>
    <w:rsid w:val="009408F6"/>
    <w:rsid w:val="00947580"/>
    <w:rsid w:val="00954D17"/>
    <w:rsid w:val="009607DE"/>
    <w:rsid w:val="009610E6"/>
    <w:rsid w:val="009713B2"/>
    <w:rsid w:val="00972CB8"/>
    <w:rsid w:val="00974505"/>
    <w:rsid w:val="00985F16"/>
    <w:rsid w:val="0099060E"/>
    <w:rsid w:val="0099218A"/>
    <w:rsid w:val="0099538F"/>
    <w:rsid w:val="00995F44"/>
    <w:rsid w:val="009A14BD"/>
    <w:rsid w:val="009A5D2A"/>
    <w:rsid w:val="009B2831"/>
    <w:rsid w:val="009B3AFF"/>
    <w:rsid w:val="009B71BD"/>
    <w:rsid w:val="009C2176"/>
    <w:rsid w:val="009C7A93"/>
    <w:rsid w:val="009D1992"/>
    <w:rsid w:val="009D61AA"/>
    <w:rsid w:val="009E3094"/>
    <w:rsid w:val="009F286E"/>
    <w:rsid w:val="009F4135"/>
    <w:rsid w:val="009F7B6C"/>
    <w:rsid w:val="00A01608"/>
    <w:rsid w:val="00A04BCA"/>
    <w:rsid w:val="00A12583"/>
    <w:rsid w:val="00A264F0"/>
    <w:rsid w:val="00A31A0B"/>
    <w:rsid w:val="00A417C0"/>
    <w:rsid w:val="00A42A79"/>
    <w:rsid w:val="00A52441"/>
    <w:rsid w:val="00A709B2"/>
    <w:rsid w:val="00A71C09"/>
    <w:rsid w:val="00A81256"/>
    <w:rsid w:val="00A85F37"/>
    <w:rsid w:val="00A920DC"/>
    <w:rsid w:val="00A92754"/>
    <w:rsid w:val="00A94B0D"/>
    <w:rsid w:val="00AA1445"/>
    <w:rsid w:val="00AC0471"/>
    <w:rsid w:val="00AC093F"/>
    <w:rsid w:val="00AC0CD6"/>
    <w:rsid w:val="00AD12EE"/>
    <w:rsid w:val="00AD1FB4"/>
    <w:rsid w:val="00AD42E3"/>
    <w:rsid w:val="00AD610A"/>
    <w:rsid w:val="00AD7372"/>
    <w:rsid w:val="00AD7820"/>
    <w:rsid w:val="00AE42C6"/>
    <w:rsid w:val="00AF6FE5"/>
    <w:rsid w:val="00B11D42"/>
    <w:rsid w:val="00B14993"/>
    <w:rsid w:val="00B15A76"/>
    <w:rsid w:val="00B15DF6"/>
    <w:rsid w:val="00B2585D"/>
    <w:rsid w:val="00B261B4"/>
    <w:rsid w:val="00B31860"/>
    <w:rsid w:val="00B3400A"/>
    <w:rsid w:val="00B37596"/>
    <w:rsid w:val="00B37F9C"/>
    <w:rsid w:val="00B4111D"/>
    <w:rsid w:val="00B5714B"/>
    <w:rsid w:val="00B657E7"/>
    <w:rsid w:val="00B71DE2"/>
    <w:rsid w:val="00B73A45"/>
    <w:rsid w:val="00B74DB5"/>
    <w:rsid w:val="00B74FA4"/>
    <w:rsid w:val="00B77680"/>
    <w:rsid w:val="00B91715"/>
    <w:rsid w:val="00B92368"/>
    <w:rsid w:val="00B93431"/>
    <w:rsid w:val="00B93B58"/>
    <w:rsid w:val="00BB452E"/>
    <w:rsid w:val="00BC11BF"/>
    <w:rsid w:val="00BC4D60"/>
    <w:rsid w:val="00BC6C64"/>
    <w:rsid w:val="00BC7179"/>
    <w:rsid w:val="00BD3AC4"/>
    <w:rsid w:val="00BD5A39"/>
    <w:rsid w:val="00BE0438"/>
    <w:rsid w:val="00BE746F"/>
    <w:rsid w:val="00C00601"/>
    <w:rsid w:val="00C0325A"/>
    <w:rsid w:val="00C248E5"/>
    <w:rsid w:val="00C27C4E"/>
    <w:rsid w:val="00C330FD"/>
    <w:rsid w:val="00C333DF"/>
    <w:rsid w:val="00C33746"/>
    <w:rsid w:val="00C33F7F"/>
    <w:rsid w:val="00C36F1A"/>
    <w:rsid w:val="00C510B5"/>
    <w:rsid w:val="00C57854"/>
    <w:rsid w:val="00C65D20"/>
    <w:rsid w:val="00C7078E"/>
    <w:rsid w:val="00C75C6A"/>
    <w:rsid w:val="00C80F3B"/>
    <w:rsid w:val="00C90E6C"/>
    <w:rsid w:val="00C92F1F"/>
    <w:rsid w:val="00C967E4"/>
    <w:rsid w:val="00C97FF8"/>
    <w:rsid w:val="00CA34D3"/>
    <w:rsid w:val="00CB2FEC"/>
    <w:rsid w:val="00CB33BA"/>
    <w:rsid w:val="00CB4307"/>
    <w:rsid w:val="00CB684F"/>
    <w:rsid w:val="00CB6A3F"/>
    <w:rsid w:val="00CC780D"/>
    <w:rsid w:val="00CD08F5"/>
    <w:rsid w:val="00CD15E3"/>
    <w:rsid w:val="00CD1BEF"/>
    <w:rsid w:val="00CD2F59"/>
    <w:rsid w:val="00CD3A67"/>
    <w:rsid w:val="00CD7C18"/>
    <w:rsid w:val="00CD7F89"/>
    <w:rsid w:val="00CF1A9B"/>
    <w:rsid w:val="00CF2657"/>
    <w:rsid w:val="00CF4E71"/>
    <w:rsid w:val="00CF62C3"/>
    <w:rsid w:val="00D02DF0"/>
    <w:rsid w:val="00D0454B"/>
    <w:rsid w:val="00D06E02"/>
    <w:rsid w:val="00D14AC3"/>
    <w:rsid w:val="00D14CDF"/>
    <w:rsid w:val="00D30306"/>
    <w:rsid w:val="00D304D9"/>
    <w:rsid w:val="00D31FC6"/>
    <w:rsid w:val="00D32E7C"/>
    <w:rsid w:val="00D521D3"/>
    <w:rsid w:val="00D60F3B"/>
    <w:rsid w:val="00D654AC"/>
    <w:rsid w:val="00D65D92"/>
    <w:rsid w:val="00D710BB"/>
    <w:rsid w:val="00D80194"/>
    <w:rsid w:val="00D95AAE"/>
    <w:rsid w:val="00D96570"/>
    <w:rsid w:val="00DA180B"/>
    <w:rsid w:val="00DA1DEE"/>
    <w:rsid w:val="00DA6B80"/>
    <w:rsid w:val="00DC1DDB"/>
    <w:rsid w:val="00DC618F"/>
    <w:rsid w:val="00DD22FE"/>
    <w:rsid w:val="00DD5139"/>
    <w:rsid w:val="00DD5237"/>
    <w:rsid w:val="00DE1662"/>
    <w:rsid w:val="00DE4A9B"/>
    <w:rsid w:val="00DE520B"/>
    <w:rsid w:val="00DE5868"/>
    <w:rsid w:val="00DF1D64"/>
    <w:rsid w:val="00DF70F3"/>
    <w:rsid w:val="00E04867"/>
    <w:rsid w:val="00E16E43"/>
    <w:rsid w:val="00E17B6B"/>
    <w:rsid w:val="00E20956"/>
    <w:rsid w:val="00E22A02"/>
    <w:rsid w:val="00E31259"/>
    <w:rsid w:val="00E3211C"/>
    <w:rsid w:val="00E3337A"/>
    <w:rsid w:val="00E34B1B"/>
    <w:rsid w:val="00E3579C"/>
    <w:rsid w:val="00E36A95"/>
    <w:rsid w:val="00E42B64"/>
    <w:rsid w:val="00E45BC0"/>
    <w:rsid w:val="00E50047"/>
    <w:rsid w:val="00E503B1"/>
    <w:rsid w:val="00E57FCB"/>
    <w:rsid w:val="00E66EF6"/>
    <w:rsid w:val="00E67039"/>
    <w:rsid w:val="00E7300F"/>
    <w:rsid w:val="00E7456E"/>
    <w:rsid w:val="00E773E4"/>
    <w:rsid w:val="00E86523"/>
    <w:rsid w:val="00E86B89"/>
    <w:rsid w:val="00E92A93"/>
    <w:rsid w:val="00E93DD5"/>
    <w:rsid w:val="00E94074"/>
    <w:rsid w:val="00E94ACC"/>
    <w:rsid w:val="00E956BC"/>
    <w:rsid w:val="00EA0980"/>
    <w:rsid w:val="00EA1887"/>
    <w:rsid w:val="00EA18DD"/>
    <w:rsid w:val="00EA6B6A"/>
    <w:rsid w:val="00EB64CC"/>
    <w:rsid w:val="00EC390D"/>
    <w:rsid w:val="00EC7EFE"/>
    <w:rsid w:val="00ED355D"/>
    <w:rsid w:val="00EF00C7"/>
    <w:rsid w:val="00EF0209"/>
    <w:rsid w:val="00F10EBA"/>
    <w:rsid w:val="00F22C2E"/>
    <w:rsid w:val="00F269DA"/>
    <w:rsid w:val="00F32DC3"/>
    <w:rsid w:val="00F43DD6"/>
    <w:rsid w:val="00F51B80"/>
    <w:rsid w:val="00F555E8"/>
    <w:rsid w:val="00F633DE"/>
    <w:rsid w:val="00F6460A"/>
    <w:rsid w:val="00F7469E"/>
    <w:rsid w:val="00F76CEC"/>
    <w:rsid w:val="00F7752C"/>
    <w:rsid w:val="00F93309"/>
    <w:rsid w:val="00F939F4"/>
    <w:rsid w:val="00F9649F"/>
    <w:rsid w:val="00FA1D80"/>
    <w:rsid w:val="00FA2BF8"/>
    <w:rsid w:val="00FA3C54"/>
    <w:rsid w:val="00FA7052"/>
    <w:rsid w:val="00FC3019"/>
    <w:rsid w:val="00FC4528"/>
    <w:rsid w:val="00FD649B"/>
    <w:rsid w:val="00FD7DE6"/>
    <w:rsid w:val="00FE040D"/>
    <w:rsid w:val="00FE261F"/>
    <w:rsid w:val="00FF398E"/>
    <w:rsid w:val="00FF61E4"/>
  </w:rsids>
  <m:mathPr>
    <m:mathFont m:val="Arial Unicode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3" w:qFormat="1"/>
    <w:lsdException w:name="footnote reference" w:uiPriority="99"/>
    <w:lsdException w:name="Strong" w:qFormat="1"/>
    <w:lsdException w:name="Emphasis" w:qFormat="1"/>
    <w:lsdException w:name="List Paragraph" w:uiPriority="34" w:qFormat="1"/>
  </w:latentStyles>
  <w:style w:type="paragraph" w:default="1" w:styleId="Normal">
    <w:name w:val="Normal"/>
    <w:qFormat/>
    <w:rsid w:val="00F1677C"/>
  </w:style>
  <w:style w:type="paragraph" w:styleId="Heading1">
    <w:name w:val="heading 1"/>
    <w:basedOn w:val="Normal"/>
    <w:next w:val="Normal"/>
    <w:link w:val="Heading1Char"/>
    <w:rsid w:val="004A1F5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752650"/>
    <w:pPr>
      <w:keepNext/>
      <w:spacing w:before="240" w:after="60"/>
      <w:outlineLvl w:val="2"/>
    </w:pPr>
    <w:rPr>
      <w:rFonts w:ascii="Arial" w:eastAsia="Times New Roman" w:hAnsi="Arial" w:cs="Arial"/>
      <w:b/>
      <w:bCs/>
      <w:sz w:val="26"/>
      <w:szCs w:val="26"/>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CC6FC3"/>
    <w:rPr>
      <w:rFonts w:ascii="Lucida Grande" w:hAnsi="Lucida Grande"/>
      <w:sz w:val="18"/>
      <w:szCs w:val="18"/>
    </w:rPr>
  </w:style>
  <w:style w:type="character" w:customStyle="1" w:styleId="BalloonTextChar">
    <w:name w:val="Balloon Text Char"/>
    <w:basedOn w:val="DefaultParagraphFont"/>
    <w:link w:val="BalloonText"/>
    <w:uiPriority w:val="99"/>
    <w:semiHidden/>
    <w:rsid w:val="008A079D"/>
    <w:rPr>
      <w:rFonts w:ascii="Lucida Grande" w:hAnsi="Lucida Grande"/>
      <w:sz w:val="18"/>
      <w:szCs w:val="18"/>
    </w:rPr>
  </w:style>
  <w:style w:type="character" w:customStyle="1" w:styleId="BalloonTextChar0">
    <w:name w:val="Balloon Text Char"/>
    <w:basedOn w:val="DefaultParagraphFont"/>
    <w:link w:val="BalloonText"/>
    <w:uiPriority w:val="99"/>
    <w:semiHidden/>
    <w:rsid w:val="00F2317E"/>
    <w:rPr>
      <w:rFonts w:ascii="Lucida Grande" w:hAnsi="Lucida Grande"/>
      <w:sz w:val="18"/>
      <w:szCs w:val="18"/>
    </w:rPr>
  </w:style>
  <w:style w:type="character" w:customStyle="1" w:styleId="BalloonTextChar2">
    <w:name w:val="Balloon Text Char"/>
    <w:basedOn w:val="DefaultParagraphFont"/>
    <w:link w:val="BalloonText"/>
    <w:uiPriority w:val="99"/>
    <w:semiHidden/>
    <w:rsid w:val="00F2317E"/>
    <w:rPr>
      <w:rFonts w:ascii="Lucida Grande" w:hAnsi="Lucida Grande"/>
      <w:sz w:val="18"/>
      <w:szCs w:val="18"/>
    </w:rPr>
  </w:style>
  <w:style w:type="character" w:customStyle="1" w:styleId="BalloonTextChar1">
    <w:name w:val="Balloon Text Char1"/>
    <w:basedOn w:val="DefaultParagraphFont"/>
    <w:link w:val="BalloonText"/>
    <w:uiPriority w:val="99"/>
    <w:semiHidden/>
    <w:rsid w:val="00CC6FC3"/>
    <w:rPr>
      <w:rFonts w:ascii="Lucida Grande" w:hAnsi="Lucida Grande"/>
      <w:sz w:val="18"/>
      <w:szCs w:val="18"/>
    </w:rPr>
  </w:style>
  <w:style w:type="paragraph" w:styleId="Footer">
    <w:name w:val="footer"/>
    <w:basedOn w:val="Normal"/>
    <w:link w:val="FooterChar"/>
    <w:uiPriority w:val="99"/>
    <w:semiHidden/>
    <w:unhideWhenUsed/>
    <w:rsid w:val="00E7456E"/>
    <w:pPr>
      <w:tabs>
        <w:tab w:val="center" w:pos="4320"/>
        <w:tab w:val="right" w:pos="8640"/>
      </w:tabs>
    </w:pPr>
  </w:style>
  <w:style w:type="character" w:customStyle="1" w:styleId="FooterChar">
    <w:name w:val="Footer Char"/>
    <w:basedOn w:val="DefaultParagraphFont"/>
    <w:link w:val="Footer"/>
    <w:uiPriority w:val="99"/>
    <w:semiHidden/>
    <w:rsid w:val="00E7456E"/>
  </w:style>
  <w:style w:type="character" w:styleId="PageNumber">
    <w:name w:val="page number"/>
    <w:basedOn w:val="DefaultParagraphFont"/>
    <w:uiPriority w:val="99"/>
    <w:semiHidden/>
    <w:unhideWhenUsed/>
    <w:rsid w:val="00E7456E"/>
  </w:style>
  <w:style w:type="paragraph" w:styleId="FootnoteText">
    <w:name w:val="footnote text"/>
    <w:aliases w:val="single space,footnote text,Footnote Text Char1 Char,Footnote Text Char Char Char,Footnote Text Char1 Char Char Char,Footnote Text Char Char Char Char Char,Footnote Text Char1 Char Char Char Char Char,Geneva 9,Font: Geneva 9,Boston 10,f,fn"/>
    <w:basedOn w:val="Normal"/>
    <w:link w:val="FootnoteTextChar"/>
    <w:unhideWhenUsed/>
    <w:rsid w:val="00925803"/>
  </w:style>
  <w:style w:type="character" w:customStyle="1" w:styleId="FootnoteTextChar">
    <w:name w:val="Footnote Text Char"/>
    <w:aliases w:val="single space Char,footnote text Char,Footnote Text Char1 Char Char,Footnote Text Char Char Char Char,Footnote Text Char1 Char Char Char Char,Footnote Text Char Char Char Char Char Char,Footnote Text Char1 Char Char Char Char Char Char"/>
    <w:basedOn w:val="DefaultParagraphFont"/>
    <w:link w:val="FootnoteText"/>
    <w:rsid w:val="00925803"/>
  </w:style>
  <w:style w:type="character" w:styleId="FootnoteReference">
    <w:name w:val="footnote reference"/>
    <w:aliases w:val="16 Point,Superscript 6 Point,ftref"/>
    <w:basedOn w:val="DefaultParagraphFont"/>
    <w:uiPriority w:val="99"/>
    <w:unhideWhenUsed/>
    <w:rsid w:val="00925803"/>
    <w:rPr>
      <w:vertAlign w:val="superscript"/>
    </w:rPr>
  </w:style>
  <w:style w:type="paragraph" w:styleId="ListParagraph">
    <w:name w:val="List Paragraph"/>
    <w:basedOn w:val="Normal"/>
    <w:link w:val="ListParagraphChar"/>
    <w:uiPriority w:val="34"/>
    <w:qFormat/>
    <w:rsid w:val="0001415A"/>
    <w:pPr>
      <w:spacing w:after="200" w:line="276" w:lineRule="auto"/>
      <w:ind w:left="720"/>
      <w:contextualSpacing/>
    </w:pPr>
    <w:rPr>
      <w:rFonts w:ascii="Calibri" w:eastAsia="Calibri" w:hAnsi="Calibri" w:cs="Times New Roman"/>
      <w:sz w:val="22"/>
      <w:szCs w:val="22"/>
    </w:rPr>
  </w:style>
  <w:style w:type="paragraph" w:styleId="EndnoteText">
    <w:name w:val="endnote text"/>
    <w:basedOn w:val="Normal"/>
    <w:link w:val="EndnoteTextChar"/>
    <w:semiHidden/>
    <w:rsid w:val="008F1023"/>
    <w:rPr>
      <w:rFonts w:ascii="Cambria" w:eastAsia="Times New Roman" w:hAnsi="Cambria" w:cs="Times New Roman"/>
      <w:sz w:val="20"/>
      <w:szCs w:val="20"/>
    </w:rPr>
  </w:style>
  <w:style w:type="character" w:customStyle="1" w:styleId="EndnoteTextChar">
    <w:name w:val="Endnote Text Char"/>
    <w:basedOn w:val="DefaultParagraphFont"/>
    <w:link w:val="EndnoteText"/>
    <w:semiHidden/>
    <w:rsid w:val="008F1023"/>
    <w:rPr>
      <w:rFonts w:ascii="Cambria" w:eastAsia="Times New Roman" w:hAnsi="Cambria" w:cs="Times New Roman"/>
      <w:sz w:val="20"/>
      <w:szCs w:val="20"/>
    </w:rPr>
  </w:style>
  <w:style w:type="character" w:styleId="EndnoteReference">
    <w:name w:val="endnote reference"/>
    <w:basedOn w:val="DefaultParagraphFont"/>
    <w:semiHidden/>
    <w:rsid w:val="008F1023"/>
    <w:rPr>
      <w:vertAlign w:val="superscript"/>
    </w:rPr>
  </w:style>
  <w:style w:type="paragraph" w:styleId="BodyText">
    <w:name w:val="Body Text"/>
    <w:basedOn w:val="Normal"/>
    <w:link w:val="BodyTextChar"/>
    <w:rsid w:val="008F1023"/>
    <w:pPr>
      <w:spacing w:after="120"/>
    </w:pPr>
    <w:rPr>
      <w:rFonts w:ascii="Cambria" w:eastAsia="Times New Roman" w:hAnsi="Cambria" w:cs="Times New Roman"/>
    </w:rPr>
  </w:style>
  <w:style w:type="character" w:customStyle="1" w:styleId="BodyTextChar">
    <w:name w:val="Body Text Char"/>
    <w:basedOn w:val="DefaultParagraphFont"/>
    <w:link w:val="BodyText"/>
    <w:rsid w:val="008F1023"/>
    <w:rPr>
      <w:rFonts w:ascii="Cambria" w:eastAsia="Times New Roman" w:hAnsi="Cambria" w:cs="Times New Roman"/>
    </w:rPr>
  </w:style>
  <w:style w:type="character" w:styleId="Hyperlink">
    <w:name w:val="Hyperlink"/>
    <w:rsid w:val="00437B11"/>
    <w:rPr>
      <w:rFonts w:ascii="Arial" w:hAnsi="Arial" w:cs="Times New Roman"/>
      <w:color w:val="3366FF"/>
      <w:sz w:val="22"/>
    </w:rPr>
  </w:style>
  <w:style w:type="paragraph" w:styleId="Header">
    <w:name w:val="header"/>
    <w:basedOn w:val="Normal"/>
    <w:link w:val="HeaderChar"/>
    <w:rsid w:val="00AD7820"/>
    <w:pPr>
      <w:tabs>
        <w:tab w:val="center" w:pos="4320"/>
        <w:tab w:val="right" w:pos="8640"/>
      </w:tabs>
    </w:pPr>
  </w:style>
  <w:style w:type="character" w:customStyle="1" w:styleId="HeaderChar">
    <w:name w:val="Header Char"/>
    <w:basedOn w:val="DefaultParagraphFont"/>
    <w:link w:val="Header"/>
    <w:rsid w:val="00AD7820"/>
  </w:style>
  <w:style w:type="paragraph" w:styleId="NormalWeb">
    <w:name w:val="Normal (Web)"/>
    <w:basedOn w:val="Normal"/>
    <w:rsid w:val="003F155B"/>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qFormat/>
    <w:rsid w:val="003F155B"/>
    <w:rPr>
      <w:i/>
      <w:iCs/>
    </w:rPr>
  </w:style>
  <w:style w:type="character" w:styleId="Strong">
    <w:name w:val="Strong"/>
    <w:basedOn w:val="DefaultParagraphFont"/>
    <w:qFormat/>
    <w:rsid w:val="003F155B"/>
    <w:rPr>
      <w:b/>
      <w:bCs/>
    </w:rPr>
  </w:style>
  <w:style w:type="paragraph" w:styleId="HTMLPreformatted">
    <w:name w:val="HTML Preformatted"/>
    <w:basedOn w:val="Normal"/>
    <w:link w:val="HTMLPreformattedChar"/>
    <w:rsid w:val="003F1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F155B"/>
    <w:rPr>
      <w:rFonts w:ascii="Courier New" w:eastAsia="Times New Roman" w:hAnsi="Courier New" w:cs="Courier New"/>
      <w:sz w:val="20"/>
      <w:szCs w:val="20"/>
    </w:rPr>
  </w:style>
  <w:style w:type="character" w:styleId="HTMLTypewriter">
    <w:name w:val="HTML Typewriter"/>
    <w:basedOn w:val="DefaultParagraphFont"/>
    <w:rsid w:val="006945D3"/>
    <w:rPr>
      <w:rFonts w:ascii="Arial Unicode MS" w:eastAsia="Arial Unicode MS" w:hAnsi="Arial Unicode MS" w:cs="Arial Unicode MS"/>
      <w:sz w:val="20"/>
      <w:szCs w:val="20"/>
    </w:rPr>
  </w:style>
  <w:style w:type="paragraph" w:styleId="BodyText2">
    <w:name w:val="Body Text 2"/>
    <w:basedOn w:val="Normal"/>
    <w:link w:val="BodyText2Char"/>
    <w:rsid w:val="00AD42E3"/>
    <w:pPr>
      <w:spacing w:after="120" w:line="480" w:lineRule="auto"/>
    </w:pPr>
    <w:rPr>
      <w:rFonts w:ascii="Times New Roman" w:eastAsia="Times New Roman" w:hAnsi="Times New Roman" w:cs="Times New Roman"/>
      <w:lang w:val="en-GB"/>
    </w:rPr>
  </w:style>
  <w:style w:type="character" w:customStyle="1" w:styleId="BodyText2Char">
    <w:name w:val="Body Text 2 Char"/>
    <w:basedOn w:val="DefaultParagraphFont"/>
    <w:link w:val="BodyText2"/>
    <w:rsid w:val="00AD42E3"/>
    <w:rPr>
      <w:rFonts w:ascii="Times New Roman" w:eastAsia="Times New Roman" w:hAnsi="Times New Roman" w:cs="Times New Roman"/>
      <w:lang w:val="en-GB"/>
    </w:rPr>
  </w:style>
  <w:style w:type="character" w:customStyle="1" w:styleId="Heading3Char">
    <w:name w:val="Heading 3 Char"/>
    <w:basedOn w:val="DefaultParagraphFont"/>
    <w:link w:val="Heading3"/>
    <w:rsid w:val="00752650"/>
    <w:rPr>
      <w:rFonts w:ascii="Arial" w:eastAsia="Times New Roman" w:hAnsi="Arial" w:cs="Arial"/>
      <w:b/>
      <w:bCs/>
      <w:sz w:val="26"/>
      <w:szCs w:val="26"/>
      <w:lang w:val="en-GB"/>
    </w:rPr>
  </w:style>
  <w:style w:type="character" w:customStyle="1" w:styleId="A2">
    <w:name w:val="A2"/>
    <w:rsid w:val="00752650"/>
    <w:rPr>
      <w:rFonts w:cs="News Gothic BT"/>
      <w:color w:val="000000"/>
      <w:sz w:val="20"/>
      <w:szCs w:val="20"/>
    </w:rPr>
  </w:style>
  <w:style w:type="character" w:customStyle="1" w:styleId="ListParagraphChar">
    <w:name w:val="List Paragraph Char"/>
    <w:basedOn w:val="DefaultParagraphFont"/>
    <w:link w:val="ListParagraph"/>
    <w:uiPriority w:val="34"/>
    <w:locked/>
    <w:rsid w:val="001A03B6"/>
    <w:rPr>
      <w:rFonts w:ascii="Calibri" w:eastAsia="Calibri" w:hAnsi="Calibri" w:cs="Times New Roman"/>
      <w:sz w:val="22"/>
      <w:szCs w:val="22"/>
    </w:rPr>
  </w:style>
  <w:style w:type="table" w:styleId="TableGrid">
    <w:name w:val="Table Grid"/>
    <w:basedOn w:val="TableNormal"/>
    <w:rsid w:val="00264EBA"/>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D30306"/>
    <w:rPr>
      <w:color w:val="800080" w:themeColor="followedHyperlink"/>
      <w:u w:val="single"/>
    </w:rPr>
  </w:style>
  <w:style w:type="paragraph" w:customStyle="1" w:styleId="Introduction">
    <w:name w:val="Introduction"/>
    <w:basedOn w:val="Heading1"/>
    <w:rsid w:val="004A1F5E"/>
    <w:pPr>
      <w:keepLines w:val="0"/>
      <w:numPr>
        <w:numId w:val="7"/>
      </w:numPr>
      <w:tabs>
        <w:tab w:val="clear" w:pos="690"/>
      </w:tabs>
      <w:spacing w:before="240" w:after="60"/>
      <w:ind w:left="0" w:firstLine="0"/>
    </w:pPr>
    <w:rPr>
      <w:rFonts w:ascii="Arial" w:eastAsia="Times New Roman" w:hAnsi="Arial" w:cs="Times New Roman"/>
      <w:bCs w:val="0"/>
      <w:color w:val="auto"/>
      <w:kern w:val="32"/>
      <w:sz w:val="36"/>
      <w:szCs w:val="20"/>
      <w:lang w:val="en-GB" w:eastAsia="nl-NL"/>
    </w:rPr>
  </w:style>
  <w:style w:type="paragraph" w:styleId="ListNumber">
    <w:name w:val="List Number"/>
    <w:basedOn w:val="Normal"/>
    <w:rsid w:val="004A1F5E"/>
    <w:pPr>
      <w:numPr>
        <w:numId w:val="1"/>
      </w:numPr>
    </w:pPr>
    <w:rPr>
      <w:rFonts w:ascii="Arial" w:eastAsia="Times New Roman" w:hAnsi="Arial" w:cs="Times New Roman"/>
      <w:sz w:val="22"/>
      <w:lang w:val="en-GB" w:eastAsia="nl-NL"/>
    </w:rPr>
  </w:style>
  <w:style w:type="character" w:customStyle="1" w:styleId="Heading1Char">
    <w:name w:val="Heading 1 Char"/>
    <w:basedOn w:val="DefaultParagraphFont"/>
    <w:link w:val="Heading1"/>
    <w:rsid w:val="004A1F5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image" Target="media/image1.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12641</Words>
  <Characters>73244</Characters>
  <Application>Microsoft Macintosh Word</Application>
  <DocSecurity>0</DocSecurity>
  <Lines>1289</Lines>
  <Paragraphs>274</Paragraphs>
  <ScaleCrop>false</ScaleCrop>
  <LinksUpToDate>false</LinksUpToDate>
  <CharactersWithSpaces>85673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Bliss</dc:creator>
  <cp:keywords/>
  <cp:lastModifiedBy>Anthony Bliss</cp:lastModifiedBy>
  <cp:revision>2</cp:revision>
  <dcterms:created xsi:type="dcterms:W3CDTF">2011-12-21T23:13:00Z</dcterms:created>
  <dcterms:modified xsi:type="dcterms:W3CDTF">2011-12-21T23:13:00Z</dcterms:modified>
</cp:coreProperties>
</file>